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512" w:rsidRDefault="004219DD" w:rsidP="00427512">
      <w:pPr>
        <w:spacing w:after="160" w:line="254" w:lineRule="auto"/>
        <w:rPr>
          <w:rFonts w:asciiTheme="minorHAnsi" w:eastAsiaTheme="minorHAnsi" w:hAnsiTheme="minorHAnsi" w:cstheme="minorBidi"/>
          <w:lang w:val="en-US"/>
        </w:rPr>
      </w:pPr>
      <w:r w:rsidRPr="00001D91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9D26A0" wp14:editId="04DF8652">
                <wp:simplePos x="0" y="0"/>
                <wp:positionH relativeFrom="column">
                  <wp:posOffset>568775</wp:posOffset>
                </wp:positionH>
                <wp:positionV relativeFrom="page">
                  <wp:posOffset>143695</wp:posOffset>
                </wp:positionV>
                <wp:extent cx="3724275" cy="1015200"/>
                <wp:effectExtent l="0" t="0" r="9525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01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ROMÂNIA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JUDEŢUL </w:t>
                            </w: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HUNEDOARA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PRIMARUL COMUNEI </w:t>
                            </w: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VĂLIȘOARA</w:t>
                            </w: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Com. Vălișoara, sat Vălișoara, nr. 194, cod poștal 337520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Tel: 0254 265 432, Fax: 0254 265 400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9D26A0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44.8pt;margin-top:11.3pt;width:293.25pt;height:79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gF+gQIAABA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" stroked="f">
                <v:textbox>
                  <w:txbxContent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ROMÂNIA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</w:rPr>
                        <w:t xml:space="preserve">JUDEŢUL </w:t>
                      </w: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HUNEDOARA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</w:rPr>
                        <w:t xml:space="preserve">PRIMARUL COMUNEI </w:t>
                      </w:r>
                      <w:r w:rsidRPr="003801BF"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  <w:t>VĂLIȘOARA</w:t>
                      </w: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Com. Vălișoara, sat Vălișoara, nr. 194, cod poștal 337520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Tel: 0254 265 432, Fax: 0254 265 400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  <w:lang w:val="en-US"/>
        </w:rPr>
        <w:drawing>
          <wp:anchor distT="0" distB="0" distL="114300" distR="114300" simplePos="0" relativeHeight="251664384" behindDoc="1" locked="0" layoutInCell="1" allowOverlap="1" wp14:anchorId="0149855C" wp14:editId="7C8DD3F7">
            <wp:simplePos x="0" y="0"/>
            <wp:positionH relativeFrom="column">
              <wp:posOffset>-330890</wp:posOffset>
            </wp:positionH>
            <wp:positionV relativeFrom="page">
              <wp:posOffset>148000</wp:posOffset>
            </wp:positionV>
            <wp:extent cx="885825" cy="1258570"/>
            <wp:effectExtent l="0" t="0" r="9525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58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B60C1" w:rsidRDefault="00FB60C1" w:rsidP="004219DD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FB60C1" w:rsidRDefault="00FB60C1" w:rsidP="004219DD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427512" w:rsidRDefault="00427512" w:rsidP="004219DD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DISPOZIȚIE NR</w:t>
      </w:r>
      <w:r w:rsidRPr="00AF5415">
        <w:rPr>
          <w:rFonts w:ascii="Times New Roman" w:eastAsiaTheme="minorHAnsi" w:hAnsi="Times New Roman"/>
          <w:b/>
          <w:sz w:val="24"/>
          <w:szCs w:val="24"/>
        </w:rPr>
        <w:t>.</w:t>
      </w:r>
      <w:r w:rsidR="00E85151" w:rsidRPr="00AF5415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EF2AC1">
        <w:rPr>
          <w:rFonts w:ascii="Times New Roman" w:eastAsiaTheme="minorHAnsi" w:hAnsi="Times New Roman"/>
          <w:b/>
          <w:sz w:val="24"/>
          <w:szCs w:val="24"/>
        </w:rPr>
        <w:t>50</w:t>
      </w:r>
      <w:r w:rsidRPr="00AF5415">
        <w:rPr>
          <w:rFonts w:ascii="Times New Roman" w:eastAsiaTheme="minorHAnsi" w:hAnsi="Times New Roman"/>
          <w:b/>
          <w:sz w:val="24"/>
          <w:szCs w:val="24"/>
        </w:rPr>
        <w:t>/</w:t>
      </w:r>
      <w:r>
        <w:rPr>
          <w:rFonts w:ascii="Times New Roman" w:eastAsiaTheme="minorHAnsi" w:hAnsi="Times New Roman"/>
          <w:b/>
          <w:sz w:val="24"/>
          <w:szCs w:val="24"/>
        </w:rPr>
        <w:t>20</w:t>
      </w:r>
      <w:r w:rsidR="008A4B30">
        <w:rPr>
          <w:rFonts w:ascii="Times New Roman" w:eastAsiaTheme="minorHAnsi" w:hAnsi="Times New Roman"/>
          <w:b/>
          <w:sz w:val="24"/>
          <w:szCs w:val="24"/>
        </w:rPr>
        <w:t>20</w:t>
      </w:r>
    </w:p>
    <w:p w:rsidR="00E2534F" w:rsidRPr="00E2534F" w:rsidRDefault="00E2534F" w:rsidP="00E2534F">
      <w:pPr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E2534F">
        <w:rPr>
          <w:rFonts w:ascii="Times New Roman" w:eastAsia="Times New Roman" w:hAnsi="Times New Roman"/>
          <w:b/>
          <w:sz w:val="24"/>
          <w:szCs w:val="24"/>
          <w:lang w:eastAsia="ro-RO"/>
        </w:rPr>
        <w:t xml:space="preserve">privind </w:t>
      </w:r>
      <w:r w:rsidRPr="00E2534F">
        <w:rPr>
          <w:rFonts w:ascii="Times New Roman" w:eastAsiaTheme="minorHAnsi" w:hAnsi="Times New Roman"/>
          <w:b/>
          <w:sz w:val="24"/>
          <w:szCs w:val="24"/>
        </w:rPr>
        <w:t>constituirea Comisiei comunale Vălișoara pentru recensamântul general agricol runda 2020</w:t>
      </w:r>
    </w:p>
    <w:p w:rsidR="00FB60C1" w:rsidRDefault="00FB60C1" w:rsidP="00650BCA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5A5AC8" w:rsidRPr="005A5AC8" w:rsidRDefault="0036128B" w:rsidP="00650BCA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ab/>
      </w:r>
      <w:r w:rsidR="005A5AC8" w:rsidRPr="005A5AC8">
        <w:rPr>
          <w:rFonts w:ascii="Times New Roman" w:eastAsiaTheme="minorHAnsi" w:hAnsi="Times New Roman"/>
          <w:b/>
          <w:sz w:val="24"/>
          <w:szCs w:val="24"/>
        </w:rPr>
        <w:t xml:space="preserve"> </w:t>
      </w:r>
    </w:p>
    <w:p w:rsidR="005A5AC8" w:rsidRPr="005A5AC8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Primarul comunei Vălișoara, județul Hunedoara;</w:t>
      </w:r>
    </w:p>
    <w:p w:rsidR="003370E9" w:rsidRPr="0067274B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 xml:space="preserve">Având la bază referatul </w:t>
      </w:r>
      <w:r w:rsidR="00150CF3">
        <w:rPr>
          <w:rFonts w:ascii="Times New Roman" w:eastAsiaTheme="minorHAnsi" w:hAnsi="Times New Roman"/>
          <w:sz w:val="24"/>
          <w:szCs w:val="24"/>
        </w:rPr>
        <w:t>întocmit de secretarul general al comunei Vălișoara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 nr.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="00EF2AC1">
        <w:rPr>
          <w:rFonts w:ascii="Times New Roman" w:eastAsiaTheme="minorHAnsi" w:hAnsi="Times New Roman"/>
          <w:sz w:val="24"/>
          <w:szCs w:val="24"/>
        </w:rPr>
        <w:t>2810/26.06.</w:t>
      </w:r>
      <w:r w:rsidR="008F2615">
        <w:rPr>
          <w:rFonts w:ascii="Times New Roman" w:eastAsiaTheme="minorHAnsi" w:hAnsi="Times New Roman"/>
          <w:sz w:val="24"/>
          <w:szCs w:val="24"/>
        </w:rPr>
        <w:t>2020</w:t>
      </w:r>
      <w:r w:rsidR="00082559">
        <w:rPr>
          <w:rFonts w:ascii="Times New Roman" w:eastAsiaTheme="minorHAnsi" w:hAnsi="Times New Roman"/>
          <w:sz w:val="24"/>
          <w:szCs w:val="24"/>
        </w:rPr>
        <w:t>,</w:t>
      </w:r>
      <w:r w:rsidR="008F2615">
        <w:rPr>
          <w:rFonts w:ascii="Times New Roman" w:eastAsiaTheme="minorHAnsi" w:hAnsi="Times New Roman"/>
          <w:sz w:val="24"/>
          <w:szCs w:val="24"/>
        </w:rPr>
        <w:t xml:space="preserve"> din care rezultă</w:t>
      </w:r>
      <w:r w:rsidR="008F2615" w:rsidRPr="005A5AC8">
        <w:rPr>
          <w:rFonts w:ascii="Times New Roman" w:eastAsiaTheme="minorHAnsi" w:hAnsi="Times New Roman"/>
          <w:sz w:val="24"/>
          <w:szCs w:val="24"/>
        </w:rPr>
        <w:t xml:space="preserve"> necesitatea </w:t>
      </w:r>
      <w:r w:rsidR="008F2615">
        <w:rPr>
          <w:rFonts w:ascii="Times New Roman" w:eastAsiaTheme="minorHAnsi" w:hAnsi="Times New Roman"/>
          <w:sz w:val="24"/>
          <w:szCs w:val="24"/>
        </w:rPr>
        <w:t xml:space="preserve">constituirii </w:t>
      </w:r>
      <w:r w:rsidR="008F2615" w:rsidRPr="00E2534F">
        <w:rPr>
          <w:rFonts w:ascii="Times New Roman" w:eastAsiaTheme="minorHAnsi" w:hAnsi="Times New Roman"/>
          <w:sz w:val="24"/>
          <w:szCs w:val="24"/>
        </w:rPr>
        <w:t>Comisiei comunale Vălișoara pentru recensamântul general agricol runda 2020</w:t>
      </w:r>
      <w:r w:rsidR="008F2615">
        <w:rPr>
          <w:rFonts w:ascii="Times New Roman" w:eastAsiaTheme="minorHAnsi" w:hAnsi="Times New Roman"/>
          <w:sz w:val="24"/>
          <w:szCs w:val="24"/>
        </w:rPr>
        <w:t xml:space="preserve">, ca urmare a </w:t>
      </w:r>
      <w:r w:rsidR="00E2534F">
        <w:rPr>
          <w:rFonts w:ascii="Times New Roman" w:eastAsiaTheme="minorHAnsi" w:hAnsi="Times New Roman"/>
          <w:sz w:val="24"/>
          <w:szCs w:val="24"/>
        </w:rPr>
        <w:t xml:space="preserve">adresei </w:t>
      </w:r>
      <w:r w:rsidR="00E2534F">
        <w:rPr>
          <w:rFonts w:ascii="Times New Roman" w:hAnsi="Times New Roman"/>
          <w:sz w:val="24"/>
          <w:szCs w:val="24"/>
        </w:rPr>
        <w:t>Instituției Prefectului – Județul Hunedoara nr. 4156/05.05.2020, înregistrată la Primăria comunei Vălișoara cu nr. 2077/06.05.2020, prin care se solicită constituirea comisiilor locale pentru recensământul general agricol în unitățile administrativ-teritoriale unde nu au fost constituite</w:t>
      </w:r>
      <w:r w:rsidR="0067274B">
        <w:rPr>
          <w:rFonts w:ascii="Times New Roman" w:eastAsiaTheme="minorHAnsi" w:hAnsi="Times New Roman"/>
          <w:sz w:val="24"/>
          <w:szCs w:val="24"/>
        </w:rPr>
        <w:t>;</w:t>
      </w:r>
    </w:p>
    <w:p w:rsidR="0067274B" w:rsidRDefault="00517A30" w:rsidP="00517A30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  <w:t xml:space="preserve">In </w:t>
      </w:r>
      <w:r w:rsidR="0067274B">
        <w:rPr>
          <w:rFonts w:ascii="Times New Roman" w:eastAsiaTheme="minorHAnsi" w:hAnsi="Times New Roman"/>
          <w:sz w:val="24"/>
          <w:szCs w:val="24"/>
        </w:rPr>
        <w:t>conformitate cu:</w:t>
      </w:r>
    </w:p>
    <w:p w:rsidR="00E2534F" w:rsidRDefault="0067274B" w:rsidP="0067274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54FB8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="00E2534F">
        <w:rPr>
          <w:rFonts w:ascii="Times New Roman" w:hAnsi="Times New Roman"/>
          <w:sz w:val="24"/>
          <w:szCs w:val="24"/>
        </w:rPr>
        <w:t>art. 6 alin. (1) și alin. (3) lit. a), art. 9 alin. (2)</w:t>
      </w:r>
      <w:r w:rsidR="00810DFA">
        <w:rPr>
          <w:rFonts w:ascii="Times New Roman" w:hAnsi="Times New Roman"/>
          <w:sz w:val="24"/>
          <w:szCs w:val="24"/>
        </w:rPr>
        <w:t>, alin. (6) și alin. (9)</w:t>
      </w:r>
      <w:r w:rsidR="00E2534F">
        <w:rPr>
          <w:rFonts w:ascii="Times New Roman" w:hAnsi="Times New Roman"/>
          <w:sz w:val="24"/>
          <w:szCs w:val="24"/>
        </w:rPr>
        <w:t xml:space="preserve">, Anexa nr. 6 și Anexa nr. 9 din </w:t>
      </w:r>
      <w:r>
        <w:rPr>
          <w:rFonts w:ascii="Times New Roman" w:hAnsi="Times New Roman"/>
          <w:sz w:val="24"/>
          <w:szCs w:val="24"/>
        </w:rPr>
        <w:t xml:space="preserve">Ordonanța de Urgență a Guvernului nr. </w:t>
      </w:r>
      <w:r w:rsidR="00E2534F">
        <w:rPr>
          <w:rFonts w:ascii="Times New Roman" w:hAnsi="Times New Roman"/>
          <w:sz w:val="24"/>
          <w:szCs w:val="24"/>
        </w:rPr>
        <w:t>22/2020</w:t>
      </w:r>
      <w:r>
        <w:rPr>
          <w:rFonts w:ascii="Times New Roman" w:hAnsi="Times New Roman"/>
          <w:sz w:val="24"/>
          <w:szCs w:val="24"/>
        </w:rPr>
        <w:t xml:space="preserve"> privind </w:t>
      </w:r>
      <w:r w:rsidR="00E2534F">
        <w:rPr>
          <w:rFonts w:ascii="Times New Roman" w:hAnsi="Times New Roman"/>
          <w:sz w:val="24"/>
          <w:szCs w:val="24"/>
        </w:rPr>
        <w:t>re</w:t>
      </w:r>
      <w:r w:rsidR="00563E46">
        <w:rPr>
          <w:rFonts w:ascii="Times New Roman" w:hAnsi="Times New Roman"/>
          <w:sz w:val="24"/>
          <w:szCs w:val="24"/>
        </w:rPr>
        <w:t>censământul general agricol din</w:t>
      </w:r>
      <w:r w:rsidR="00E2534F">
        <w:rPr>
          <w:rFonts w:ascii="Times New Roman" w:hAnsi="Times New Roman"/>
          <w:sz w:val="24"/>
          <w:szCs w:val="24"/>
        </w:rPr>
        <w:t xml:space="preserve"> România runda 2020;</w:t>
      </w:r>
    </w:p>
    <w:p w:rsidR="005A5AC8" w:rsidRPr="005A5AC8" w:rsidRDefault="005A5AC8" w:rsidP="00650BCA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 xml:space="preserve">In temeiul prevederilor </w:t>
      </w:r>
      <w:r w:rsidR="00650BCA">
        <w:rPr>
          <w:rFonts w:ascii="Times New Roman" w:hAnsi="Times New Roman"/>
          <w:sz w:val="24"/>
          <w:szCs w:val="24"/>
        </w:rPr>
        <w:t>art. 155 alin.</w:t>
      </w:r>
      <w:r w:rsidR="00BE4031">
        <w:rPr>
          <w:rFonts w:ascii="Times New Roman" w:hAnsi="Times New Roman"/>
          <w:sz w:val="24"/>
          <w:szCs w:val="24"/>
        </w:rPr>
        <w:t xml:space="preserve"> (1) lit. </w:t>
      </w:r>
      <w:r w:rsidR="00E2534F">
        <w:rPr>
          <w:rFonts w:ascii="Times New Roman" w:hAnsi="Times New Roman"/>
          <w:sz w:val="24"/>
          <w:szCs w:val="24"/>
        </w:rPr>
        <w:t>a</w:t>
      </w:r>
      <w:r w:rsidR="00BE4031">
        <w:rPr>
          <w:rFonts w:ascii="Times New Roman" w:hAnsi="Times New Roman"/>
          <w:sz w:val="24"/>
          <w:szCs w:val="24"/>
        </w:rPr>
        <w:t>), alin. (</w:t>
      </w:r>
      <w:r w:rsidR="00E2534F">
        <w:rPr>
          <w:rFonts w:ascii="Times New Roman" w:hAnsi="Times New Roman"/>
          <w:sz w:val="24"/>
          <w:szCs w:val="24"/>
        </w:rPr>
        <w:t>2</w:t>
      </w:r>
      <w:r w:rsidR="00BE4031">
        <w:rPr>
          <w:rFonts w:ascii="Times New Roman" w:hAnsi="Times New Roman"/>
          <w:sz w:val="24"/>
          <w:szCs w:val="24"/>
        </w:rPr>
        <w:t xml:space="preserve">) lit. </w:t>
      </w:r>
      <w:r w:rsidR="00E2534F">
        <w:rPr>
          <w:rFonts w:ascii="Times New Roman" w:hAnsi="Times New Roman"/>
          <w:sz w:val="24"/>
          <w:szCs w:val="24"/>
        </w:rPr>
        <w:t>b</w:t>
      </w:r>
      <w:r w:rsidR="00BE4031">
        <w:rPr>
          <w:rFonts w:ascii="Times New Roman" w:hAnsi="Times New Roman"/>
          <w:sz w:val="24"/>
          <w:szCs w:val="24"/>
        </w:rPr>
        <w:t xml:space="preserve">), </w:t>
      </w:r>
      <w:r w:rsidR="00650BCA">
        <w:rPr>
          <w:rFonts w:ascii="Times New Roman" w:hAnsi="Times New Roman"/>
          <w:sz w:val="24"/>
          <w:szCs w:val="24"/>
        </w:rPr>
        <w:t>art. 196 alin. (1) lit. b)</w:t>
      </w:r>
      <w:r w:rsidR="00BE4031">
        <w:rPr>
          <w:rFonts w:ascii="Times New Roman" w:hAnsi="Times New Roman"/>
          <w:sz w:val="24"/>
          <w:szCs w:val="24"/>
        </w:rPr>
        <w:t xml:space="preserve">, </w:t>
      </w:r>
      <w:r w:rsidR="00650BCA">
        <w:rPr>
          <w:rFonts w:ascii="Times New Roman" w:hAnsi="Times New Roman"/>
          <w:sz w:val="24"/>
          <w:szCs w:val="24"/>
        </w:rPr>
        <w:t xml:space="preserve">din Ordonanța de Urgență a Guvernului nr. 57/2019 privind Codul Administrativ, </w:t>
      </w:r>
      <w:r w:rsidR="00FF5117">
        <w:rPr>
          <w:rFonts w:ascii="Times New Roman" w:hAnsi="Times New Roman"/>
          <w:sz w:val="24"/>
          <w:szCs w:val="24"/>
        </w:rPr>
        <w:t xml:space="preserve">cu modificările şi </w:t>
      </w:r>
      <w:r w:rsidR="0067274B">
        <w:rPr>
          <w:rFonts w:ascii="Times New Roman" w:hAnsi="Times New Roman"/>
          <w:sz w:val="24"/>
          <w:szCs w:val="24"/>
        </w:rPr>
        <w:t>complet</w:t>
      </w:r>
      <w:r w:rsidR="00FF5117">
        <w:rPr>
          <w:rFonts w:ascii="Times New Roman" w:hAnsi="Times New Roman"/>
          <w:sz w:val="24"/>
          <w:szCs w:val="24"/>
        </w:rPr>
        <w:t xml:space="preserve">ările </w:t>
      </w:r>
      <w:r w:rsidR="0067274B">
        <w:rPr>
          <w:rFonts w:ascii="Times New Roman" w:hAnsi="Times New Roman"/>
          <w:sz w:val="24"/>
          <w:szCs w:val="24"/>
        </w:rPr>
        <w:t xml:space="preserve"> ulterio</w:t>
      </w:r>
      <w:r w:rsidR="00FF5117">
        <w:rPr>
          <w:rFonts w:ascii="Times New Roman" w:hAnsi="Times New Roman"/>
          <w:sz w:val="24"/>
          <w:szCs w:val="24"/>
        </w:rPr>
        <w:t>a</w:t>
      </w:r>
      <w:r w:rsidR="0067274B">
        <w:rPr>
          <w:rFonts w:ascii="Times New Roman" w:hAnsi="Times New Roman"/>
          <w:sz w:val="24"/>
          <w:szCs w:val="24"/>
        </w:rPr>
        <w:t>r</w:t>
      </w:r>
      <w:r w:rsidR="002506A3">
        <w:rPr>
          <w:rFonts w:ascii="Times New Roman" w:hAnsi="Times New Roman"/>
          <w:sz w:val="24"/>
          <w:szCs w:val="24"/>
        </w:rPr>
        <w:t>e</w:t>
      </w:r>
      <w:r w:rsidR="00650BCA">
        <w:rPr>
          <w:rFonts w:ascii="Times New Roman" w:hAnsi="Times New Roman"/>
          <w:sz w:val="24"/>
          <w:szCs w:val="24"/>
        </w:rPr>
        <w:t>,</w:t>
      </w:r>
    </w:p>
    <w:p w:rsidR="002506A3" w:rsidRDefault="002506A3" w:rsidP="005A5AC8">
      <w:pPr>
        <w:spacing w:after="0" w:line="259" w:lineRule="auto"/>
        <w:jc w:val="center"/>
        <w:rPr>
          <w:rFonts w:ascii="Times New Roman" w:eastAsiaTheme="minorHAnsi" w:hAnsi="Times New Roman"/>
          <w:sz w:val="24"/>
          <w:szCs w:val="24"/>
        </w:rPr>
      </w:pPr>
    </w:p>
    <w:p w:rsidR="005A5AC8" w:rsidRPr="005A5AC8" w:rsidRDefault="005A5AC8" w:rsidP="005A5AC8">
      <w:pPr>
        <w:spacing w:after="0" w:line="259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>DISPUNE:</w:t>
      </w:r>
    </w:p>
    <w:p w:rsidR="00E2534F" w:rsidRDefault="005A5AC8" w:rsidP="0067274B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</w:r>
      <w:r w:rsidRPr="005A5AC8">
        <w:rPr>
          <w:rFonts w:ascii="Times New Roman" w:eastAsiaTheme="minorHAnsi" w:hAnsi="Times New Roman"/>
          <w:b/>
          <w:sz w:val="24"/>
          <w:szCs w:val="24"/>
        </w:rPr>
        <w:t>Art.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5A5AC8">
        <w:rPr>
          <w:rFonts w:ascii="Times New Roman" w:eastAsiaTheme="minorHAnsi" w:hAnsi="Times New Roman"/>
          <w:b/>
          <w:sz w:val="24"/>
          <w:szCs w:val="24"/>
        </w:rPr>
        <w:t>1</w:t>
      </w:r>
      <w:r>
        <w:rPr>
          <w:rFonts w:ascii="Times New Roman" w:eastAsiaTheme="minorHAnsi" w:hAnsi="Times New Roman"/>
          <w:b/>
          <w:sz w:val="24"/>
          <w:szCs w:val="24"/>
        </w:rPr>
        <w:t>.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 – </w:t>
      </w:r>
      <w:r w:rsidR="00FB60C1">
        <w:rPr>
          <w:rFonts w:ascii="Times New Roman" w:eastAsiaTheme="minorHAnsi" w:hAnsi="Times New Roman"/>
          <w:sz w:val="24"/>
          <w:szCs w:val="24"/>
        </w:rPr>
        <w:t>S</w:t>
      </w:r>
      <w:r w:rsidR="0067274B">
        <w:rPr>
          <w:rFonts w:ascii="Times New Roman" w:eastAsiaTheme="minorHAnsi" w:hAnsi="Times New Roman"/>
          <w:sz w:val="24"/>
          <w:szCs w:val="24"/>
        </w:rPr>
        <w:t xml:space="preserve">e </w:t>
      </w:r>
      <w:r w:rsidR="00E2534F">
        <w:rPr>
          <w:rFonts w:ascii="Times New Roman" w:eastAsiaTheme="minorHAnsi" w:hAnsi="Times New Roman"/>
          <w:sz w:val="24"/>
          <w:szCs w:val="24"/>
        </w:rPr>
        <w:t>constituie Comisia comunală Vălișoara pentru recensământul general agricol runda 2020, în următoarea componență:</w:t>
      </w:r>
    </w:p>
    <w:p w:rsidR="00FB60C1" w:rsidRDefault="00FB60C1" w:rsidP="0067274B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5A5AC8" w:rsidRDefault="00E2534F" w:rsidP="00FB60C1">
      <w:pPr>
        <w:spacing w:after="0" w:line="36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</w:r>
      <w:r w:rsidR="00563E46">
        <w:rPr>
          <w:rFonts w:ascii="Times New Roman" w:eastAsiaTheme="minorHAnsi" w:hAnsi="Times New Roman"/>
          <w:sz w:val="24"/>
          <w:szCs w:val="24"/>
        </w:rPr>
        <w:t>PREȘEDINTE: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="006615BB">
        <w:rPr>
          <w:rFonts w:ascii="Times New Roman" w:eastAsiaTheme="minorHAnsi" w:hAnsi="Times New Roman"/>
          <w:sz w:val="24"/>
          <w:szCs w:val="24"/>
        </w:rPr>
        <w:t>-</w:t>
      </w:r>
      <w:r w:rsidR="00563E46">
        <w:rPr>
          <w:rFonts w:ascii="Times New Roman" w:eastAsiaTheme="minorHAnsi" w:hAnsi="Times New Roman"/>
          <w:sz w:val="24"/>
          <w:szCs w:val="24"/>
        </w:rPr>
        <w:t xml:space="preserve"> domnul Rovinar Mircea-Ion, primarul comunei Vălișoara;</w:t>
      </w:r>
    </w:p>
    <w:p w:rsidR="00563E46" w:rsidRDefault="00563E46" w:rsidP="00FB60C1">
      <w:pPr>
        <w:spacing w:after="0" w:line="36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  <w:t xml:space="preserve">SECRETAR: </w:t>
      </w:r>
      <w:r w:rsidR="006615BB">
        <w:rPr>
          <w:rFonts w:ascii="Times New Roman" w:eastAsiaTheme="minorHAnsi" w:hAnsi="Times New Roman"/>
          <w:sz w:val="24"/>
          <w:szCs w:val="24"/>
        </w:rPr>
        <w:t>-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="00AD3BC3">
        <w:rPr>
          <w:rFonts w:ascii="Times New Roman" w:eastAsiaTheme="minorHAnsi" w:hAnsi="Times New Roman"/>
          <w:sz w:val="24"/>
          <w:szCs w:val="24"/>
        </w:rPr>
        <w:t>domnișoara Groza Loredana-Roxana</w:t>
      </w:r>
      <w:r>
        <w:rPr>
          <w:rFonts w:ascii="Times New Roman" w:eastAsiaTheme="minorHAnsi" w:hAnsi="Times New Roman"/>
          <w:sz w:val="24"/>
          <w:szCs w:val="24"/>
        </w:rPr>
        <w:t>, secretarul general al comunei Vălișoara;</w:t>
      </w:r>
    </w:p>
    <w:p w:rsidR="00563E46" w:rsidRDefault="00563E46" w:rsidP="00FB60C1">
      <w:pPr>
        <w:spacing w:after="0" w:line="360" w:lineRule="auto"/>
        <w:ind w:left="1985" w:hanging="1265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MEMBR</w:t>
      </w:r>
      <w:r w:rsidR="005F7FEB">
        <w:rPr>
          <w:rFonts w:ascii="Times New Roman" w:eastAsiaTheme="minorHAnsi" w:hAnsi="Times New Roman"/>
          <w:sz w:val="24"/>
          <w:szCs w:val="24"/>
        </w:rPr>
        <w:t>I</w:t>
      </w:r>
      <w:r w:rsidR="006615BB">
        <w:rPr>
          <w:rFonts w:ascii="Times New Roman" w:eastAsiaTheme="minorHAnsi" w:hAnsi="Times New Roman"/>
          <w:sz w:val="24"/>
          <w:szCs w:val="24"/>
        </w:rPr>
        <w:t xml:space="preserve">: </w:t>
      </w:r>
      <w:r w:rsidR="00150CF3">
        <w:rPr>
          <w:rFonts w:ascii="Times New Roman" w:eastAsiaTheme="minorHAnsi" w:hAnsi="Times New Roman"/>
          <w:sz w:val="24"/>
          <w:szCs w:val="24"/>
        </w:rPr>
        <w:t xml:space="preserve">  </w:t>
      </w:r>
      <w:r w:rsidR="006615BB">
        <w:rPr>
          <w:rFonts w:ascii="Times New Roman" w:eastAsiaTheme="minorHAnsi" w:hAnsi="Times New Roman"/>
          <w:sz w:val="24"/>
          <w:szCs w:val="24"/>
        </w:rPr>
        <w:t xml:space="preserve">- </w:t>
      </w:r>
      <w:r w:rsidR="00150CF3">
        <w:rPr>
          <w:rFonts w:ascii="Times New Roman" w:eastAsiaTheme="minorHAnsi" w:hAnsi="Times New Roman"/>
          <w:sz w:val="24"/>
          <w:szCs w:val="24"/>
        </w:rPr>
        <w:t>doamna Bedea Elena, referent în Compartimentul asistență socială, protecție copii în aparatul de specialitate al primarului comunei Vălișoara.</w:t>
      </w:r>
    </w:p>
    <w:p w:rsidR="00563E46" w:rsidRDefault="00563E46" w:rsidP="008219D7">
      <w:pPr>
        <w:spacing w:after="0" w:line="360" w:lineRule="auto"/>
        <w:ind w:left="1985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</w:t>
      </w:r>
      <w:r w:rsidR="00401667">
        <w:rPr>
          <w:rFonts w:ascii="Times New Roman" w:eastAsiaTheme="minorHAnsi" w:hAnsi="Times New Roman"/>
          <w:sz w:val="24"/>
          <w:szCs w:val="24"/>
        </w:rPr>
        <w:t xml:space="preserve"> </w:t>
      </w:r>
      <w:r w:rsidR="00AE2819">
        <w:rPr>
          <w:rFonts w:ascii="Times New Roman" w:eastAsiaTheme="minorHAnsi" w:hAnsi="Times New Roman"/>
          <w:sz w:val="24"/>
          <w:szCs w:val="24"/>
        </w:rPr>
        <w:t>domnișoara Podoleanu Georgeta-Miorița, referent în Compartimentul financiar, contabil, reusurse umane din aparatul de specialitate al primarului comunei Vălișoara</w:t>
      </w:r>
      <w:r>
        <w:rPr>
          <w:rFonts w:ascii="Times New Roman" w:eastAsiaTheme="minorHAnsi" w:hAnsi="Times New Roman"/>
          <w:sz w:val="24"/>
          <w:szCs w:val="24"/>
        </w:rPr>
        <w:t>;</w:t>
      </w:r>
    </w:p>
    <w:p w:rsidR="00931D35" w:rsidRPr="00563E46" w:rsidRDefault="008219D7" w:rsidP="008219D7">
      <w:pPr>
        <w:spacing w:after="0" w:line="360" w:lineRule="auto"/>
        <w:ind w:left="1985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</w:t>
      </w:r>
      <w:r w:rsidR="006615BB">
        <w:rPr>
          <w:rFonts w:ascii="Times New Roman" w:eastAsiaTheme="minorHAnsi" w:hAnsi="Times New Roman"/>
          <w:sz w:val="24"/>
          <w:szCs w:val="24"/>
        </w:rPr>
        <w:t xml:space="preserve"> </w:t>
      </w:r>
      <w:r w:rsidR="001C7E27">
        <w:rPr>
          <w:rFonts w:ascii="Times New Roman" w:eastAsiaTheme="minorHAnsi" w:hAnsi="Times New Roman"/>
          <w:sz w:val="24"/>
          <w:szCs w:val="24"/>
        </w:rPr>
        <w:t xml:space="preserve">doamna Maier Ana-Cristina, consilier achiziții publice în Compartimentul Achiziții Publice </w:t>
      </w:r>
      <w:r w:rsidR="001C7E27">
        <w:rPr>
          <w:rFonts w:ascii="Times New Roman" w:eastAsiaTheme="minorHAnsi" w:hAnsi="Times New Roman"/>
          <w:sz w:val="24"/>
          <w:szCs w:val="24"/>
        </w:rPr>
        <w:t>din aparatul de specialitate al primarului comunei Vălișoara</w:t>
      </w:r>
      <w:r w:rsidR="001C7E27">
        <w:rPr>
          <w:rFonts w:ascii="Times New Roman" w:eastAsiaTheme="minorHAnsi" w:hAnsi="Times New Roman"/>
          <w:sz w:val="24"/>
          <w:szCs w:val="24"/>
        </w:rPr>
        <w:t>.</w:t>
      </w:r>
    </w:p>
    <w:p w:rsidR="00931D35" w:rsidRDefault="00931D35" w:rsidP="005A5AC8">
      <w:pPr>
        <w:pStyle w:val="NoSpacing"/>
        <w:ind w:firstLine="720"/>
        <w:jc w:val="both"/>
        <w:rPr>
          <w:rFonts w:ascii="Times New Roman" w:hAnsi="Times New Roman"/>
          <w:b/>
          <w:sz w:val="24"/>
          <w:szCs w:val="24"/>
          <w:lang w:val="it-IT" w:eastAsia="ro-RO"/>
        </w:rPr>
      </w:pPr>
    </w:p>
    <w:p w:rsidR="002506A3" w:rsidRDefault="005A5AC8" w:rsidP="005A5AC8">
      <w:pPr>
        <w:pStyle w:val="NoSpacing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9749AA">
        <w:rPr>
          <w:rFonts w:ascii="Times New Roman" w:hAnsi="Times New Roman"/>
          <w:b/>
          <w:sz w:val="24"/>
          <w:szCs w:val="24"/>
          <w:lang w:val="it-IT" w:eastAsia="ro-RO"/>
        </w:rPr>
        <w:t>Art. 2.</w:t>
      </w:r>
      <w:r w:rsidRPr="009749AA">
        <w:rPr>
          <w:rFonts w:ascii="Times New Roman" w:hAnsi="Times New Roman"/>
          <w:sz w:val="24"/>
          <w:szCs w:val="24"/>
          <w:lang w:val="it-IT" w:eastAsia="ro-RO"/>
        </w:rPr>
        <w:t xml:space="preserve"> </w:t>
      </w:r>
      <w:r w:rsidR="0067274B">
        <w:rPr>
          <w:rFonts w:ascii="Times New Roman" w:hAnsi="Times New Roman"/>
          <w:sz w:val="24"/>
          <w:szCs w:val="24"/>
          <w:lang w:val="it-IT" w:eastAsia="ro-RO"/>
        </w:rPr>
        <w:t xml:space="preserve">– Atribuțiile </w:t>
      </w:r>
      <w:proofErr w:type="spellStart"/>
      <w:r w:rsidR="00931D35" w:rsidRPr="00E2534F">
        <w:rPr>
          <w:rFonts w:ascii="Times New Roman" w:eastAsiaTheme="minorHAnsi" w:hAnsi="Times New Roman"/>
          <w:sz w:val="24"/>
          <w:szCs w:val="24"/>
        </w:rPr>
        <w:t>Comisiei</w:t>
      </w:r>
      <w:proofErr w:type="spellEnd"/>
      <w:r w:rsidR="00931D35" w:rsidRPr="00E2534F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931D35" w:rsidRPr="00E2534F">
        <w:rPr>
          <w:rFonts w:ascii="Times New Roman" w:eastAsiaTheme="minorHAnsi" w:hAnsi="Times New Roman"/>
          <w:sz w:val="24"/>
          <w:szCs w:val="24"/>
        </w:rPr>
        <w:t>comunale</w:t>
      </w:r>
      <w:proofErr w:type="spellEnd"/>
      <w:r w:rsidR="00931D35" w:rsidRPr="00E2534F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931D35" w:rsidRPr="00E2534F">
        <w:rPr>
          <w:rFonts w:ascii="Times New Roman" w:eastAsiaTheme="minorHAnsi" w:hAnsi="Times New Roman"/>
          <w:sz w:val="24"/>
          <w:szCs w:val="24"/>
        </w:rPr>
        <w:t>Vălișoara</w:t>
      </w:r>
      <w:proofErr w:type="spellEnd"/>
      <w:r w:rsidR="00931D35" w:rsidRPr="00E2534F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931D35" w:rsidRPr="00E2534F">
        <w:rPr>
          <w:rFonts w:ascii="Times New Roman" w:eastAsiaTheme="minorHAnsi" w:hAnsi="Times New Roman"/>
          <w:sz w:val="24"/>
          <w:szCs w:val="24"/>
        </w:rPr>
        <w:t>pentru</w:t>
      </w:r>
      <w:proofErr w:type="spellEnd"/>
      <w:r w:rsidR="00931D35" w:rsidRPr="00E2534F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931D35" w:rsidRPr="00E2534F">
        <w:rPr>
          <w:rFonts w:ascii="Times New Roman" w:eastAsiaTheme="minorHAnsi" w:hAnsi="Times New Roman"/>
          <w:sz w:val="24"/>
          <w:szCs w:val="24"/>
        </w:rPr>
        <w:t>recensamântul</w:t>
      </w:r>
      <w:proofErr w:type="spellEnd"/>
      <w:r w:rsidR="00931D35" w:rsidRPr="00E2534F">
        <w:rPr>
          <w:rFonts w:ascii="Times New Roman" w:eastAsiaTheme="minorHAnsi" w:hAnsi="Times New Roman"/>
          <w:sz w:val="24"/>
          <w:szCs w:val="24"/>
        </w:rPr>
        <w:t xml:space="preserve"> general </w:t>
      </w:r>
      <w:proofErr w:type="spellStart"/>
      <w:r w:rsidR="00931D35" w:rsidRPr="00E2534F">
        <w:rPr>
          <w:rFonts w:ascii="Times New Roman" w:eastAsiaTheme="minorHAnsi" w:hAnsi="Times New Roman"/>
          <w:sz w:val="24"/>
          <w:szCs w:val="24"/>
        </w:rPr>
        <w:t>agricol</w:t>
      </w:r>
      <w:proofErr w:type="spellEnd"/>
      <w:r w:rsidR="00931D35" w:rsidRPr="00E2534F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931D35" w:rsidRPr="00E2534F">
        <w:rPr>
          <w:rFonts w:ascii="Times New Roman" w:eastAsiaTheme="minorHAnsi" w:hAnsi="Times New Roman"/>
          <w:sz w:val="24"/>
          <w:szCs w:val="24"/>
        </w:rPr>
        <w:t>runda</w:t>
      </w:r>
      <w:proofErr w:type="spellEnd"/>
      <w:r w:rsidR="00931D35" w:rsidRPr="00E2534F">
        <w:rPr>
          <w:rFonts w:ascii="Times New Roman" w:eastAsiaTheme="minorHAnsi" w:hAnsi="Times New Roman"/>
          <w:sz w:val="24"/>
          <w:szCs w:val="24"/>
        </w:rPr>
        <w:t xml:space="preserve"> 2020</w:t>
      </w:r>
      <w:r w:rsidR="00931D3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67274B">
        <w:rPr>
          <w:rFonts w:ascii="Times New Roman" w:eastAsiaTheme="minorHAnsi" w:hAnsi="Times New Roman"/>
          <w:sz w:val="24"/>
          <w:szCs w:val="24"/>
        </w:rPr>
        <w:t>sunt</w:t>
      </w:r>
      <w:proofErr w:type="spellEnd"/>
      <w:r w:rsidR="0067274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67274B">
        <w:rPr>
          <w:rFonts w:ascii="Times New Roman" w:eastAsiaTheme="minorHAnsi" w:hAnsi="Times New Roman"/>
          <w:sz w:val="24"/>
          <w:szCs w:val="24"/>
        </w:rPr>
        <w:t>prevăzute</w:t>
      </w:r>
      <w:proofErr w:type="spellEnd"/>
      <w:r w:rsidR="0067274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67274B">
        <w:rPr>
          <w:rFonts w:ascii="Times New Roman" w:eastAsiaTheme="minorHAnsi" w:hAnsi="Times New Roman"/>
          <w:sz w:val="24"/>
          <w:szCs w:val="24"/>
        </w:rPr>
        <w:t>în</w:t>
      </w:r>
      <w:proofErr w:type="spellEnd"/>
      <w:r w:rsidR="0067274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67274B">
        <w:rPr>
          <w:rFonts w:ascii="Times New Roman" w:eastAsiaTheme="minorHAnsi" w:hAnsi="Times New Roman"/>
          <w:sz w:val="24"/>
          <w:szCs w:val="24"/>
        </w:rPr>
        <w:t>anex</w:t>
      </w:r>
      <w:r w:rsidR="00931D35">
        <w:rPr>
          <w:rFonts w:ascii="Times New Roman" w:eastAsiaTheme="minorHAnsi" w:hAnsi="Times New Roman"/>
          <w:sz w:val="24"/>
          <w:szCs w:val="24"/>
        </w:rPr>
        <w:t>ă</w:t>
      </w:r>
      <w:proofErr w:type="spellEnd"/>
      <w:r w:rsidR="0067274B">
        <w:rPr>
          <w:rFonts w:ascii="Times New Roman" w:eastAsiaTheme="minorHAnsi" w:hAnsi="Times New Roman"/>
          <w:sz w:val="24"/>
          <w:szCs w:val="24"/>
        </w:rPr>
        <w:t xml:space="preserve"> la </w:t>
      </w:r>
      <w:proofErr w:type="spellStart"/>
      <w:r w:rsidR="0067274B">
        <w:rPr>
          <w:rFonts w:ascii="Times New Roman" w:eastAsiaTheme="minorHAnsi" w:hAnsi="Times New Roman"/>
          <w:sz w:val="24"/>
          <w:szCs w:val="24"/>
        </w:rPr>
        <w:t>prezenta</w:t>
      </w:r>
      <w:proofErr w:type="spellEnd"/>
      <w:r w:rsidR="0067274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67274B">
        <w:rPr>
          <w:rFonts w:ascii="Times New Roman" w:eastAsiaTheme="minorHAnsi" w:hAnsi="Times New Roman"/>
          <w:sz w:val="24"/>
          <w:szCs w:val="24"/>
        </w:rPr>
        <w:t>dispoziție</w:t>
      </w:r>
      <w:proofErr w:type="spellEnd"/>
      <w:r w:rsidR="0067274B">
        <w:rPr>
          <w:rFonts w:ascii="Times New Roman" w:eastAsiaTheme="minorHAnsi" w:hAnsi="Times New Roman"/>
          <w:sz w:val="24"/>
          <w:szCs w:val="24"/>
        </w:rPr>
        <w:t>.</w:t>
      </w:r>
    </w:p>
    <w:p w:rsidR="00931D35" w:rsidRDefault="00931D35" w:rsidP="005A5AC8">
      <w:pPr>
        <w:pStyle w:val="NoSpacing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</w:p>
    <w:p w:rsidR="008219D7" w:rsidRDefault="008219D7" w:rsidP="005A5AC8">
      <w:pPr>
        <w:pStyle w:val="NoSpacing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8219D7">
        <w:rPr>
          <w:rFonts w:ascii="Times New Roman" w:eastAsiaTheme="minorHAnsi" w:hAnsi="Times New Roman"/>
          <w:b/>
          <w:sz w:val="24"/>
          <w:szCs w:val="24"/>
        </w:rPr>
        <w:t>Art. 3.</w:t>
      </w:r>
      <w:r>
        <w:rPr>
          <w:rFonts w:ascii="Times New Roman" w:eastAsiaTheme="minorHAnsi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Comisia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comunală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Vălișoara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pentru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recensământul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general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agricol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runda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2020</w:t>
      </w:r>
      <w:r w:rsidR="004027A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027AB">
        <w:rPr>
          <w:rFonts w:ascii="Times New Roman" w:eastAsiaTheme="minorHAnsi" w:hAnsi="Times New Roman"/>
          <w:sz w:val="24"/>
          <w:szCs w:val="24"/>
        </w:rPr>
        <w:t>poartă</w:t>
      </w:r>
      <w:proofErr w:type="spellEnd"/>
      <w:r w:rsidR="004027A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027AB">
        <w:rPr>
          <w:rFonts w:ascii="Times New Roman" w:eastAsiaTheme="minorHAnsi" w:hAnsi="Times New Roman"/>
          <w:sz w:val="24"/>
          <w:szCs w:val="24"/>
        </w:rPr>
        <w:t>răspunderea</w:t>
      </w:r>
      <w:proofErr w:type="spellEnd"/>
      <w:r w:rsidR="004027A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027AB">
        <w:rPr>
          <w:rFonts w:ascii="Times New Roman" w:eastAsiaTheme="minorHAnsi" w:hAnsi="Times New Roman"/>
          <w:sz w:val="24"/>
          <w:szCs w:val="24"/>
        </w:rPr>
        <w:t>pentru</w:t>
      </w:r>
      <w:proofErr w:type="spellEnd"/>
      <w:r w:rsidR="004027A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027AB">
        <w:rPr>
          <w:rFonts w:ascii="Times New Roman" w:eastAsiaTheme="minorHAnsi" w:hAnsi="Times New Roman"/>
          <w:sz w:val="24"/>
          <w:szCs w:val="24"/>
        </w:rPr>
        <w:t>efectuarea</w:t>
      </w:r>
      <w:proofErr w:type="spellEnd"/>
      <w:r w:rsidR="004027A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027AB">
        <w:rPr>
          <w:rFonts w:ascii="Times New Roman" w:eastAsiaTheme="minorHAnsi" w:hAnsi="Times New Roman"/>
          <w:sz w:val="24"/>
          <w:szCs w:val="24"/>
        </w:rPr>
        <w:t>efectivă</w:t>
      </w:r>
      <w:proofErr w:type="spellEnd"/>
      <w:r w:rsidR="004027A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027AB">
        <w:rPr>
          <w:rFonts w:ascii="Times New Roman" w:eastAsiaTheme="minorHAnsi" w:hAnsi="Times New Roman"/>
          <w:sz w:val="24"/>
          <w:szCs w:val="24"/>
        </w:rPr>
        <w:t>și</w:t>
      </w:r>
      <w:proofErr w:type="spellEnd"/>
      <w:r w:rsidR="004027A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027AB">
        <w:rPr>
          <w:rFonts w:ascii="Times New Roman" w:eastAsiaTheme="minorHAnsi" w:hAnsi="Times New Roman"/>
          <w:sz w:val="24"/>
          <w:szCs w:val="24"/>
        </w:rPr>
        <w:t>eficientă</w:t>
      </w:r>
      <w:proofErr w:type="spellEnd"/>
      <w:r w:rsidR="004027AB">
        <w:rPr>
          <w:rFonts w:ascii="Times New Roman" w:eastAsiaTheme="minorHAnsi" w:hAnsi="Times New Roman"/>
          <w:sz w:val="24"/>
          <w:szCs w:val="24"/>
        </w:rPr>
        <w:t xml:space="preserve"> a </w:t>
      </w:r>
      <w:proofErr w:type="spellStart"/>
      <w:r w:rsidR="004027AB">
        <w:rPr>
          <w:rFonts w:ascii="Times New Roman" w:eastAsiaTheme="minorHAnsi" w:hAnsi="Times New Roman"/>
          <w:sz w:val="24"/>
          <w:szCs w:val="24"/>
        </w:rPr>
        <w:t>recensământului</w:t>
      </w:r>
      <w:proofErr w:type="spellEnd"/>
      <w:r w:rsidR="004027A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027AB">
        <w:rPr>
          <w:rFonts w:ascii="Times New Roman" w:eastAsiaTheme="minorHAnsi" w:hAnsi="Times New Roman"/>
          <w:sz w:val="24"/>
          <w:szCs w:val="24"/>
        </w:rPr>
        <w:t>pe</w:t>
      </w:r>
      <w:proofErr w:type="spellEnd"/>
      <w:r w:rsidR="004027A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027AB">
        <w:rPr>
          <w:rFonts w:ascii="Times New Roman" w:eastAsiaTheme="minorHAnsi" w:hAnsi="Times New Roman"/>
          <w:sz w:val="24"/>
          <w:szCs w:val="24"/>
        </w:rPr>
        <w:t>teritoriul</w:t>
      </w:r>
      <w:proofErr w:type="spellEnd"/>
      <w:r w:rsidR="004027A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027AB">
        <w:rPr>
          <w:rFonts w:ascii="Times New Roman" w:eastAsiaTheme="minorHAnsi" w:hAnsi="Times New Roman"/>
          <w:sz w:val="24"/>
          <w:szCs w:val="24"/>
        </w:rPr>
        <w:t>comunei</w:t>
      </w:r>
      <w:proofErr w:type="spellEnd"/>
      <w:r w:rsidR="004027A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027AB">
        <w:rPr>
          <w:rFonts w:ascii="Times New Roman" w:eastAsiaTheme="minorHAnsi" w:hAnsi="Times New Roman"/>
          <w:sz w:val="24"/>
          <w:szCs w:val="24"/>
        </w:rPr>
        <w:t>Vălișoara</w:t>
      </w:r>
      <w:proofErr w:type="spellEnd"/>
      <w:r w:rsidR="004027AB">
        <w:rPr>
          <w:rFonts w:ascii="Times New Roman" w:eastAsiaTheme="minorHAnsi" w:hAnsi="Times New Roman"/>
          <w:sz w:val="24"/>
          <w:szCs w:val="24"/>
        </w:rPr>
        <w:t>.</w:t>
      </w:r>
    </w:p>
    <w:p w:rsidR="004027AB" w:rsidRDefault="004027AB" w:rsidP="005A5AC8">
      <w:pPr>
        <w:pStyle w:val="NoSpacing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</w:p>
    <w:p w:rsidR="00810DFA" w:rsidRDefault="00810DFA" w:rsidP="005A5AC8">
      <w:pPr>
        <w:pStyle w:val="NoSpacing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810DFA">
        <w:rPr>
          <w:rFonts w:ascii="Times New Roman" w:eastAsiaTheme="minorHAnsi" w:hAnsi="Times New Roman"/>
          <w:b/>
          <w:sz w:val="24"/>
          <w:szCs w:val="24"/>
        </w:rPr>
        <w:t xml:space="preserve">Art. 4. </w:t>
      </w:r>
      <w:r>
        <w:rPr>
          <w:rFonts w:ascii="Times New Roman" w:eastAsiaTheme="minorHAnsi" w:hAnsi="Times New Roman"/>
          <w:sz w:val="24"/>
          <w:szCs w:val="24"/>
        </w:rPr>
        <w:t xml:space="preserve">–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Comisia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comunală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Vălișoara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pentru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recensământul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general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agricol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runda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2020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își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încetează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activitatea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în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termen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de 5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zile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lucrătoare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după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diseminarea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rezultatelor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finale ale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recensământului</w:t>
      </w:r>
      <w:proofErr w:type="spellEnd"/>
      <w:r>
        <w:rPr>
          <w:rFonts w:ascii="Times New Roman" w:eastAsiaTheme="minorHAnsi" w:hAnsi="Times New Roman"/>
          <w:sz w:val="24"/>
          <w:szCs w:val="24"/>
        </w:rPr>
        <w:t>.</w:t>
      </w:r>
    </w:p>
    <w:p w:rsidR="00810DFA" w:rsidRPr="00FB60C1" w:rsidRDefault="00810DFA" w:rsidP="005A5AC8">
      <w:pPr>
        <w:pStyle w:val="NoSpacing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</w:p>
    <w:p w:rsidR="00931D35" w:rsidRDefault="0067274B" w:rsidP="005A5AC8">
      <w:pPr>
        <w:pStyle w:val="NoSpacing"/>
        <w:ind w:firstLine="720"/>
        <w:jc w:val="both"/>
        <w:rPr>
          <w:rFonts w:ascii="Times New Roman" w:eastAsia="Calibri" w:hAnsi="Times New Roman" w:cs="Times New Roman"/>
          <w:sz w:val="24"/>
        </w:rPr>
      </w:pPr>
      <w:r w:rsidRPr="00001D91">
        <w:rPr>
          <w:rFonts w:ascii="Times New Roman" w:hAnsi="Times New Roman"/>
          <w:b/>
          <w:sz w:val="24"/>
          <w:szCs w:val="24"/>
          <w:lang w:val="it-IT" w:eastAsia="ro-RO"/>
        </w:rPr>
        <w:lastRenderedPageBreak/>
        <w:t xml:space="preserve">Art. </w:t>
      </w:r>
      <w:r w:rsidR="00810DFA">
        <w:rPr>
          <w:rFonts w:ascii="Times New Roman" w:hAnsi="Times New Roman"/>
          <w:b/>
          <w:sz w:val="24"/>
          <w:szCs w:val="24"/>
          <w:lang w:val="it-IT" w:eastAsia="ro-RO"/>
        </w:rPr>
        <w:t>5</w:t>
      </w:r>
      <w:r w:rsidRPr="00001D91">
        <w:rPr>
          <w:rFonts w:ascii="Times New Roman" w:hAnsi="Times New Roman"/>
          <w:b/>
          <w:sz w:val="24"/>
          <w:szCs w:val="24"/>
          <w:lang w:val="it-IT" w:eastAsia="ro-RO"/>
        </w:rPr>
        <w:t>.</w:t>
      </w:r>
      <w:r>
        <w:rPr>
          <w:rFonts w:ascii="Times New Roman" w:hAnsi="Times New Roman"/>
          <w:sz w:val="24"/>
          <w:szCs w:val="24"/>
          <w:lang w:val="it-IT" w:eastAsia="ro-RO"/>
        </w:rPr>
        <w:t xml:space="preserve"> –</w:t>
      </w:r>
      <w:r w:rsidR="005A5AC8" w:rsidRPr="009749AA">
        <w:rPr>
          <w:rFonts w:ascii="Times New Roman" w:hAnsi="Times New Roman"/>
          <w:sz w:val="24"/>
          <w:szCs w:val="24"/>
          <w:lang w:val="it-IT" w:eastAsia="ro-RO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Prezenta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dispoziţie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poate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fi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atacată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la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instanţa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de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contencios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administrativ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în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condiţiile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Legii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554/2004, cu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modificările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şi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completările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ulterioare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>.</w:t>
      </w:r>
    </w:p>
    <w:p w:rsidR="00C23CD1" w:rsidRPr="00FB60C1" w:rsidRDefault="00C23CD1" w:rsidP="005A5AC8">
      <w:pPr>
        <w:pStyle w:val="NoSpacing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50BCA" w:rsidRDefault="00650BCA" w:rsidP="005A5AC8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Art </w:t>
      </w:r>
      <w:r w:rsidR="00810DFA">
        <w:rPr>
          <w:rFonts w:ascii="Times New Roman" w:eastAsiaTheme="minorHAnsi" w:hAnsi="Times New Roman"/>
          <w:b/>
          <w:sz w:val="24"/>
          <w:szCs w:val="24"/>
        </w:rPr>
        <w:t>6</w:t>
      </w:r>
      <w:r>
        <w:rPr>
          <w:rFonts w:ascii="Times New Roman" w:eastAsiaTheme="minorHAnsi" w:hAnsi="Times New Roman"/>
          <w:b/>
          <w:sz w:val="24"/>
          <w:szCs w:val="24"/>
        </w:rPr>
        <w:t xml:space="preserve">. – </w:t>
      </w:r>
      <w:r>
        <w:rPr>
          <w:rFonts w:ascii="Times New Roman" w:eastAsiaTheme="minorHAnsi" w:hAnsi="Times New Roman"/>
          <w:sz w:val="24"/>
          <w:szCs w:val="24"/>
        </w:rPr>
        <w:t>Cu ducerea la îndeplinire a prevederilor prezentei dispoziții se î</w:t>
      </w:r>
      <w:r w:rsidR="00BE4031">
        <w:rPr>
          <w:rFonts w:ascii="Times New Roman" w:eastAsiaTheme="minorHAnsi" w:hAnsi="Times New Roman"/>
          <w:sz w:val="24"/>
          <w:szCs w:val="24"/>
        </w:rPr>
        <w:t>ncredințează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="00931D35">
        <w:rPr>
          <w:rFonts w:ascii="Times New Roman" w:eastAsiaTheme="minorHAnsi" w:hAnsi="Times New Roman"/>
          <w:sz w:val="24"/>
          <w:szCs w:val="24"/>
        </w:rPr>
        <w:t xml:space="preserve">membrii </w:t>
      </w:r>
      <w:r w:rsidR="00931D35" w:rsidRPr="00E2534F">
        <w:rPr>
          <w:rFonts w:ascii="Times New Roman" w:eastAsiaTheme="minorHAnsi" w:hAnsi="Times New Roman"/>
          <w:sz w:val="24"/>
          <w:szCs w:val="24"/>
        </w:rPr>
        <w:t>Comisiei comunale Vălișoara pentru recensamântul general agricol runda 2020</w:t>
      </w:r>
      <w:r>
        <w:rPr>
          <w:rFonts w:ascii="Times New Roman" w:eastAsiaTheme="minorHAnsi" w:hAnsi="Times New Roman"/>
          <w:sz w:val="24"/>
          <w:szCs w:val="24"/>
        </w:rPr>
        <w:t xml:space="preserve">. </w:t>
      </w:r>
    </w:p>
    <w:p w:rsidR="00931D35" w:rsidRDefault="00931D35" w:rsidP="005A5AC8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</w:p>
    <w:p w:rsidR="005A5AC8" w:rsidRPr="005A5AC8" w:rsidRDefault="005A5AC8" w:rsidP="005A5AC8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b/>
          <w:sz w:val="24"/>
          <w:szCs w:val="24"/>
        </w:rPr>
        <w:t>Art.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810DFA">
        <w:rPr>
          <w:rFonts w:ascii="Times New Roman" w:eastAsiaTheme="minorHAnsi" w:hAnsi="Times New Roman"/>
          <w:b/>
          <w:sz w:val="24"/>
          <w:szCs w:val="24"/>
        </w:rPr>
        <w:t>7</w:t>
      </w:r>
      <w:r>
        <w:rPr>
          <w:rFonts w:ascii="Times New Roman" w:eastAsiaTheme="minorHAnsi" w:hAnsi="Times New Roman"/>
          <w:b/>
          <w:sz w:val="24"/>
          <w:szCs w:val="24"/>
        </w:rPr>
        <w:t xml:space="preserve">. </w:t>
      </w:r>
      <w:r w:rsidRPr="005A5AC8">
        <w:rPr>
          <w:rFonts w:ascii="Times New Roman" w:eastAsiaTheme="minorHAnsi" w:hAnsi="Times New Roman"/>
          <w:sz w:val="24"/>
          <w:szCs w:val="24"/>
        </w:rPr>
        <w:t>– Prezenta dispoziție se comunică:</w:t>
      </w:r>
    </w:p>
    <w:p w:rsidR="005A5AC8" w:rsidRPr="005A5AC8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-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Pr="005A5AC8">
        <w:rPr>
          <w:rFonts w:ascii="Times New Roman" w:eastAsiaTheme="minorHAnsi" w:hAnsi="Times New Roman"/>
          <w:sz w:val="24"/>
          <w:szCs w:val="24"/>
        </w:rPr>
        <w:t>Instituției Prefectului județului Hunedoara;</w:t>
      </w:r>
    </w:p>
    <w:p w:rsidR="00622B75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-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Pr="005A5AC8">
        <w:rPr>
          <w:rFonts w:ascii="Times New Roman" w:eastAsiaTheme="minorHAnsi" w:hAnsi="Times New Roman"/>
          <w:sz w:val="24"/>
          <w:szCs w:val="24"/>
        </w:rPr>
        <w:t>Compartimentului financiar, contabil, resurse umane</w:t>
      </w:r>
      <w:r w:rsidR="00622B75">
        <w:rPr>
          <w:rFonts w:ascii="Times New Roman" w:eastAsiaTheme="minorHAnsi" w:hAnsi="Times New Roman"/>
          <w:sz w:val="24"/>
          <w:szCs w:val="24"/>
        </w:rPr>
        <w:t>;</w:t>
      </w:r>
    </w:p>
    <w:p w:rsidR="00001D91" w:rsidRDefault="00622B75" w:rsidP="00001D91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</w:t>
      </w:r>
      <w:r w:rsidR="00931D35">
        <w:rPr>
          <w:rFonts w:ascii="Times New Roman" w:eastAsiaTheme="minorHAnsi" w:hAnsi="Times New Roman"/>
          <w:sz w:val="24"/>
          <w:szCs w:val="24"/>
        </w:rPr>
        <w:t xml:space="preserve">Membrilor </w:t>
      </w:r>
      <w:r w:rsidR="00931D35" w:rsidRPr="00E2534F">
        <w:rPr>
          <w:rFonts w:ascii="Times New Roman" w:eastAsiaTheme="minorHAnsi" w:hAnsi="Times New Roman"/>
          <w:sz w:val="24"/>
          <w:szCs w:val="24"/>
        </w:rPr>
        <w:t>Comisiei comunale Vălișoara pentru recensamântul general agricol runda 2020</w:t>
      </w:r>
      <w:r w:rsidR="00001D91">
        <w:rPr>
          <w:rFonts w:ascii="Times New Roman" w:eastAsiaTheme="minorHAnsi" w:hAnsi="Times New Roman"/>
          <w:sz w:val="24"/>
          <w:szCs w:val="24"/>
        </w:rPr>
        <w:t>;</w:t>
      </w:r>
    </w:p>
    <w:p w:rsidR="005A5AC8" w:rsidRPr="005A5AC8" w:rsidRDefault="00001D91" w:rsidP="00001D91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</w:t>
      </w:r>
      <w:r w:rsidR="00931D35">
        <w:rPr>
          <w:rFonts w:ascii="Times New Roman" w:eastAsiaTheme="minorHAnsi" w:hAnsi="Times New Roman"/>
          <w:sz w:val="24"/>
          <w:szCs w:val="24"/>
        </w:rPr>
        <w:t>Comisiei</w:t>
      </w:r>
      <w:bookmarkStart w:id="0" w:name="_GoBack"/>
      <w:bookmarkEnd w:id="0"/>
      <w:r w:rsidR="00931D35">
        <w:rPr>
          <w:rFonts w:ascii="Times New Roman" w:eastAsiaTheme="minorHAnsi" w:hAnsi="Times New Roman"/>
          <w:sz w:val="24"/>
          <w:szCs w:val="24"/>
        </w:rPr>
        <w:t xml:space="preserve"> județene pentru recensământ Hunedoara</w:t>
      </w:r>
      <w:r w:rsidR="008E1BDA">
        <w:rPr>
          <w:rFonts w:ascii="Times New Roman" w:eastAsiaTheme="minorHAnsi" w:hAnsi="Times New Roman"/>
          <w:sz w:val="24"/>
          <w:szCs w:val="24"/>
        </w:rPr>
        <w:t>.</w:t>
      </w:r>
    </w:p>
    <w:p w:rsidR="009749AA" w:rsidRDefault="009749AA" w:rsidP="005A5A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9749AA">
        <w:rPr>
          <w:rFonts w:ascii="Times New Roman" w:eastAsia="Times New Roman" w:hAnsi="Times New Roman"/>
          <w:sz w:val="24"/>
          <w:szCs w:val="24"/>
          <w:lang w:eastAsia="ro-RO"/>
        </w:rPr>
        <w:tab/>
      </w:r>
    </w:p>
    <w:p w:rsidR="00810DFA" w:rsidRDefault="00810DFA" w:rsidP="005A5A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</w:p>
    <w:p w:rsidR="00810DFA" w:rsidRPr="00F628AC" w:rsidRDefault="00810DFA" w:rsidP="005A5AC8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24"/>
          <w:lang w:eastAsia="ro-RO"/>
        </w:rPr>
      </w:pPr>
    </w:p>
    <w:p w:rsidR="00427512" w:rsidRDefault="00427512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DF377B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="00CD70A1">
        <w:rPr>
          <w:rFonts w:ascii="Times New Roman" w:hAnsi="Times New Roman"/>
          <w:sz w:val="24"/>
          <w:szCs w:val="24"/>
        </w:rPr>
        <w:tab/>
        <w:t xml:space="preserve">       </w:t>
      </w:r>
      <w:r>
        <w:rPr>
          <w:rFonts w:ascii="Times New Roman" w:hAnsi="Times New Roman"/>
          <w:sz w:val="24"/>
          <w:szCs w:val="24"/>
        </w:rPr>
        <w:t>PRIMAR,</w:t>
      </w:r>
    </w:p>
    <w:p w:rsidR="00427512" w:rsidRDefault="00427512" w:rsidP="00CD70A1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Rovinar Mircea-Ion                                                                         </w:t>
      </w:r>
      <w:r w:rsidR="00D41BAD">
        <w:rPr>
          <w:rFonts w:ascii="Times New Roman" w:hAnsi="Times New Roman"/>
          <w:sz w:val="24"/>
          <w:szCs w:val="24"/>
        </w:rPr>
        <w:t xml:space="preserve">            </w:t>
      </w:r>
      <w:r w:rsidR="00DE7158">
        <w:rPr>
          <w:rFonts w:ascii="Times New Roman" w:hAnsi="Times New Roman"/>
          <w:sz w:val="24"/>
          <w:szCs w:val="24"/>
        </w:rPr>
        <w:t>Contrasemnează,</w:t>
      </w:r>
    </w:p>
    <w:p w:rsidR="00427512" w:rsidRDefault="00427512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</w:t>
      </w:r>
      <w:r w:rsidR="004F3951">
        <w:rPr>
          <w:rFonts w:ascii="Times New Roman" w:hAnsi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/>
          <w:sz w:val="24"/>
          <w:szCs w:val="24"/>
        </w:rPr>
        <w:t>S</w:t>
      </w:r>
      <w:r w:rsidR="004F3951">
        <w:rPr>
          <w:rFonts w:ascii="Times New Roman" w:hAnsi="Times New Roman"/>
          <w:sz w:val="24"/>
          <w:szCs w:val="24"/>
        </w:rPr>
        <w:t>ecretar general,</w:t>
      </w:r>
    </w:p>
    <w:p w:rsidR="00CD70A1" w:rsidRDefault="00427512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="00150CF3">
        <w:rPr>
          <w:rFonts w:ascii="Times New Roman" w:hAnsi="Times New Roman"/>
          <w:sz w:val="24"/>
          <w:szCs w:val="24"/>
        </w:rPr>
        <w:t xml:space="preserve">         Groza Loredana-Roxana</w:t>
      </w:r>
    </w:p>
    <w:p w:rsidR="004219DD" w:rsidRDefault="004219DD" w:rsidP="004219DD">
      <w:pPr>
        <w:tabs>
          <w:tab w:val="right" w:pos="104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Vălişoara, </w:t>
      </w:r>
      <w:r w:rsidR="00150CF3">
        <w:rPr>
          <w:rFonts w:ascii="Times New Roman" w:hAnsi="Times New Roman"/>
          <w:sz w:val="24"/>
          <w:szCs w:val="24"/>
        </w:rPr>
        <w:t>26.06</w:t>
      </w:r>
      <w:r w:rsidR="00931D3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2020</w:t>
      </w:r>
    </w:p>
    <w:p w:rsidR="00E2534F" w:rsidRDefault="00E2534F" w:rsidP="004219DD">
      <w:pPr>
        <w:tabs>
          <w:tab w:val="right" w:pos="104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A23B5A" w:rsidRDefault="001B03B1" w:rsidP="001B03B1">
      <w:pPr>
        <w:tabs>
          <w:tab w:val="right" w:pos="104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B60C1" w:rsidRDefault="00FB60C1"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631E68" w:rsidRDefault="00631E68" w:rsidP="00001D91">
      <w:pPr>
        <w:tabs>
          <w:tab w:val="right" w:pos="10467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E2534F" w:rsidRDefault="00E2534F" w:rsidP="00001D91">
      <w:pPr>
        <w:tabs>
          <w:tab w:val="right" w:pos="10467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E2534F">
        <w:rPr>
          <w:rFonts w:asciiTheme="minorHAnsi" w:eastAsiaTheme="minorHAnsi" w:hAnsiTheme="minorHAnsi" w:cstheme="minorBidi"/>
          <w:noProof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9752E2C" wp14:editId="5F790D99">
                <wp:simplePos x="0" y="0"/>
                <wp:positionH relativeFrom="column">
                  <wp:posOffset>674370</wp:posOffset>
                </wp:positionH>
                <wp:positionV relativeFrom="page">
                  <wp:posOffset>250190</wp:posOffset>
                </wp:positionV>
                <wp:extent cx="3724275" cy="1015200"/>
                <wp:effectExtent l="0" t="0" r="9525" b="0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01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534F" w:rsidRPr="004F3951" w:rsidRDefault="00E2534F" w:rsidP="00E2534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lang w:val="pt-BR"/>
                              </w:rPr>
                            </w:pPr>
                            <w:r w:rsidRPr="004F3951">
                              <w:rPr>
                                <w:rFonts w:ascii="Times New Roman" w:hAnsi="Times New Roman"/>
                                <w:b/>
                                <w:bCs/>
                                <w:lang w:val="pt-BR"/>
                              </w:rPr>
                              <w:t>ROMÂNIA</w:t>
                            </w:r>
                          </w:p>
                          <w:p w:rsidR="00E2534F" w:rsidRPr="004F3951" w:rsidRDefault="00E2534F" w:rsidP="00E2534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lang w:val="pt-BR"/>
                              </w:rPr>
                            </w:pPr>
                            <w:r w:rsidRPr="004F3951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 xml:space="preserve">JUDEŢUL </w:t>
                            </w:r>
                            <w:r w:rsidRPr="004F3951">
                              <w:rPr>
                                <w:rFonts w:ascii="Times New Roman" w:hAnsi="Times New Roman"/>
                                <w:b/>
                                <w:bCs/>
                                <w:lang w:val="pt-BR"/>
                              </w:rPr>
                              <w:t>HUNEDOARA</w:t>
                            </w:r>
                          </w:p>
                          <w:p w:rsidR="00E2534F" w:rsidRPr="004F3951" w:rsidRDefault="00E2534F" w:rsidP="00E2534F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/>
                                <w:b/>
                                <w:bCs/>
                                <w:sz w:val="16"/>
                                <w:szCs w:val="16"/>
                                <w:lang w:val="pt-BR"/>
                              </w:rPr>
                            </w:pPr>
                            <w:r w:rsidRPr="004F3951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 xml:space="preserve">PRIMARUL COMUNEI </w:t>
                            </w:r>
                            <w:r w:rsidRPr="004F3951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pt-BR"/>
                              </w:rPr>
                              <w:t>VĂLIȘOARA</w:t>
                            </w:r>
                            <w:r w:rsidRPr="004F3951">
                              <w:rPr>
                                <w:rFonts w:ascii="Times New Roman" w:hAnsi="Times New Roman"/>
                                <w:b/>
                                <w:bCs/>
                                <w:lang w:val="pt-BR"/>
                              </w:rPr>
                              <w:t xml:space="preserve"> </w:t>
                            </w:r>
                          </w:p>
                          <w:p w:rsidR="00E2534F" w:rsidRPr="004F3951" w:rsidRDefault="00E2534F" w:rsidP="00E2534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</w:rPr>
                            </w:pPr>
                            <w:r w:rsidRPr="004F3951">
                              <w:rPr>
                                <w:rFonts w:ascii="Times New Roman" w:hAnsi="Times New Roman"/>
                                <w:b/>
                                <w:sz w:val="20"/>
                              </w:rPr>
                              <w:t>Com. Vălișoara, sat Vălișoara, nr. 194, cod poștal 337520</w:t>
                            </w:r>
                          </w:p>
                          <w:p w:rsidR="00E2534F" w:rsidRPr="004F3951" w:rsidRDefault="00E2534F" w:rsidP="00E2534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</w:rPr>
                            </w:pPr>
                            <w:r w:rsidRPr="004F3951">
                              <w:rPr>
                                <w:rFonts w:ascii="Times New Roman" w:hAnsi="Times New Roman"/>
                                <w:b/>
                                <w:sz w:val="20"/>
                              </w:rPr>
                              <w:t>Tel: 0254 265 432, Fax: 0254 265 400</w:t>
                            </w:r>
                          </w:p>
                          <w:p w:rsidR="00E2534F" w:rsidRPr="004F3951" w:rsidRDefault="00E2534F" w:rsidP="00E2534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</w:rPr>
                            </w:pPr>
                            <w:r w:rsidRPr="004F3951">
                              <w:rPr>
                                <w:rFonts w:ascii="Times New Roman" w:hAnsi="Times New Roman"/>
                                <w:b/>
                                <w:sz w:val="20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752E2C" id="_x0000_s1027" type="#_x0000_t202" style="position:absolute;left:0;text-align:left;margin-left:53.1pt;margin-top:19.7pt;width:293.25pt;height:79.9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3PlhAIAABc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" stroked="f">
                <v:textbox>
                  <w:txbxContent>
                    <w:p w:rsidR="00E2534F" w:rsidRPr="004F3951" w:rsidRDefault="00E2534F" w:rsidP="00E2534F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lang w:val="pt-BR"/>
                        </w:rPr>
                      </w:pPr>
                      <w:r w:rsidRPr="004F3951">
                        <w:rPr>
                          <w:rFonts w:ascii="Times New Roman" w:hAnsi="Times New Roman"/>
                          <w:b/>
                          <w:bCs/>
                          <w:lang w:val="pt-BR"/>
                        </w:rPr>
                        <w:t>ROMÂNIA</w:t>
                      </w:r>
                    </w:p>
                    <w:p w:rsidR="00E2534F" w:rsidRPr="004F3951" w:rsidRDefault="00E2534F" w:rsidP="00E2534F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lang w:val="pt-BR"/>
                        </w:rPr>
                      </w:pPr>
                      <w:r w:rsidRPr="004F3951">
                        <w:rPr>
                          <w:rFonts w:ascii="Times New Roman" w:hAnsi="Times New Roman"/>
                          <w:b/>
                          <w:bCs/>
                        </w:rPr>
                        <w:t xml:space="preserve">JUDEŢUL </w:t>
                      </w:r>
                      <w:r w:rsidRPr="004F3951">
                        <w:rPr>
                          <w:rFonts w:ascii="Times New Roman" w:hAnsi="Times New Roman"/>
                          <w:b/>
                          <w:bCs/>
                          <w:lang w:val="pt-BR"/>
                        </w:rPr>
                        <w:t>HUNEDOARA</w:t>
                      </w:r>
                    </w:p>
                    <w:p w:rsidR="00E2534F" w:rsidRPr="004F3951" w:rsidRDefault="00E2534F" w:rsidP="00E2534F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/>
                          <w:b/>
                          <w:bCs/>
                          <w:sz w:val="16"/>
                          <w:szCs w:val="16"/>
                          <w:lang w:val="pt-BR"/>
                        </w:rPr>
                      </w:pPr>
                      <w:r w:rsidRPr="004F3951">
                        <w:rPr>
                          <w:rFonts w:ascii="Times New Roman" w:hAnsi="Times New Roman"/>
                          <w:b/>
                          <w:bCs/>
                        </w:rPr>
                        <w:t xml:space="preserve">PRIMARUL COMUNEI </w:t>
                      </w:r>
                      <w:r w:rsidRPr="004F3951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pt-BR"/>
                        </w:rPr>
                        <w:t>VĂLIȘOARA</w:t>
                      </w:r>
                      <w:r w:rsidRPr="004F3951">
                        <w:rPr>
                          <w:rFonts w:ascii="Times New Roman" w:hAnsi="Times New Roman"/>
                          <w:b/>
                          <w:bCs/>
                          <w:lang w:val="pt-BR"/>
                        </w:rPr>
                        <w:t xml:space="preserve"> </w:t>
                      </w:r>
                    </w:p>
                    <w:p w:rsidR="00E2534F" w:rsidRPr="004F3951" w:rsidRDefault="00E2534F" w:rsidP="00E2534F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</w:rPr>
                      </w:pPr>
                      <w:r w:rsidRPr="004F3951">
                        <w:rPr>
                          <w:rFonts w:ascii="Times New Roman" w:hAnsi="Times New Roman"/>
                          <w:b/>
                          <w:sz w:val="20"/>
                        </w:rPr>
                        <w:t>Com. Vălișoara, sat Vălișoara, nr. 194, cod poștal 337520</w:t>
                      </w:r>
                    </w:p>
                    <w:p w:rsidR="00E2534F" w:rsidRPr="004F3951" w:rsidRDefault="00E2534F" w:rsidP="00E2534F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</w:rPr>
                      </w:pPr>
                      <w:r w:rsidRPr="004F3951">
                        <w:rPr>
                          <w:rFonts w:ascii="Times New Roman" w:hAnsi="Times New Roman"/>
                          <w:b/>
                          <w:sz w:val="20"/>
                        </w:rPr>
                        <w:t>Tel: 0254 265 432, Fax: 0254 265 400</w:t>
                      </w:r>
                    </w:p>
                    <w:p w:rsidR="00E2534F" w:rsidRPr="004F3951" w:rsidRDefault="00E2534F" w:rsidP="00E2534F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</w:rPr>
                      </w:pPr>
                      <w:r w:rsidRPr="004F3951">
                        <w:rPr>
                          <w:rFonts w:ascii="Times New Roman" w:hAnsi="Times New Roman"/>
                          <w:b/>
                          <w:sz w:val="20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  <w:lang w:val="en-US"/>
        </w:rPr>
        <w:drawing>
          <wp:anchor distT="0" distB="0" distL="114300" distR="114300" simplePos="0" relativeHeight="251670528" behindDoc="1" locked="0" layoutInCell="1" allowOverlap="1" wp14:anchorId="130E6495" wp14:editId="2A356CB1">
            <wp:simplePos x="0" y="0"/>
            <wp:positionH relativeFrom="column">
              <wp:posOffset>-92075</wp:posOffset>
            </wp:positionH>
            <wp:positionV relativeFrom="page">
              <wp:posOffset>242570</wp:posOffset>
            </wp:positionV>
            <wp:extent cx="885825" cy="1258570"/>
            <wp:effectExtent l="0" t="0" r="9525" b="0"/>
            <wp:wrapNone/>
            <wp:docPr id="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58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01D91" w:rsidRPr="004219DD" w:rsidRDefault="00E2534F" w:rsidP="00001D91">
      <w:pPr>
        <w:tabs>
          <w:tab w:val="right" w:pos="10467"/>
        </w:tabs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4219DD">
        <w:rPr>
          <w:rFonts w:ascii="Times New Roman" w:hAnsi="Times New Roman"/>
          <w:b/>
          <w:sz w:val="24"/>
          <w:szCs w:val="24"/>
        </w:rPr>
        <w:t xml:space="preserve"> </w:t>
      </w:r>
      <w:r w:rsidR="00001D91" w:rsidRPr="004219DD">
        <w:rPr>
          <w:rFonts w:ascii="Times New Roman" w:hAnsi="Times New Roman"/>
          <w:b/>
          <w:sz w:val="24"/>
          <w:szCs w:val="24"/>
        </w:rPr>
        <w:t>Anex</w:t>
      </w:r>
      <w:r w:rsidR="00931D35">
        <w:rPr>
          <w:rFonts w:ascii="Times New Roman" w:hAnsi="Times New Roman"/>
          <w:b/>
          <w:sz w:val="24"/>
          <w:szCs w:val="24"/>
        </w:rPr>
        <w:t>ă</w:t>
      </w:r>
      <w:r w:rsidR="00001D91" w:rsidRPr="004219DD">
        <w:rPr>
          <w:rFonts w:ascii="Times New Roman" w:hAnsi="Times New Roman"/>
          <w:b/>
          <w:sz w:val="24"/>
          <w:szCs w:val="24"/>
        </w:rPr>
        <w:t xml:space="preserve"> la Dispoziția nr. </w:t>
      </w:r>
      <w:r w:rsidR="00EF2AC1">
        <w:rPr>
          <w:rFonts w:ascii="Times New Roman" w:hAnsi="Times New Roman"/>
          <w:b/>
          <w:sz w:val="24"/>
          <w:szCs w:val="24"/>
        </w:rPr>
        <w:t>50</w:t>
      </w:r>
      <w:r w:rsidR="004219DD" w:rsidRPr="004219DD">
        <w:rPr>
          <w:rFonts w:ascii="Times New Roman" w:hAnsi="Times New Roman"/>
          <w:b/>
          <w:sz w:val="24"/>
          <w:szCs w:val="24"/>
        </w:rPr>
        <w:t>/</w:t>
      </w:r>
      <w:r w:rsidR="00150CF3">
        <w:rPr>
          <w:rFonts w:ascii="Times New Roman" w:hAnsi="Times New Roman"/>
          <w:b/>
          <w:sz w:val="24"/>
          <w:szCs w:val="24"/>
        </w:rPr>
        <w:t>26.06.</w:t>
      </w:r>
      <w:r w:rsidR="00001D91" w:rsidRPr="004219DD">
        <w:rPr>
          <w:rFonts w:ascii="Times New Roman" w:hAnsi="Times New Roman"/>
          <w:b/>
          <w:sz w:val="24"/>
          <w:szCs w:val="24"/>
        </w:rPr>
        <w:t>2020</w:t>
      </w:r>
    </w:p>
    <w:p w:rsidR="00001D91" w:rsidRDefault="00001D91" w:rsidP="00001D91">
      <w:pPr>
        <w:tabs>
          <w:tab w:val="right" w:pos="10467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931D35" w:rsidRPr="00931D35" w:rsidRDefault="00931D35" w:rsidP="00931D35">
      <w:pPr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931D35">
        <w:rPr>
          <w:rFonts w:ascii="Times New Roman" w:eastAsiaTheme="minorHAnsi" w:hAnsi="Times New Roman"/>
          <w:b/>
          <w:sz w:val="24"/>
          <w:szCs w:val="24"/>
        </w:rPr>
        <w:t>ATRIBUȚIILE</w:t>
      </w:r>
    </w:p>
    <w:p w:rsidR="00931D35" w:rsidRPr="00931D35" w:rsidRDefault="00931D35" w:rsidP="00931D3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0"/>
          <w:lang w:val="en-US"/>
        </w:rPr>
      </w:pPr>
      <w:proofErr w:type="spellStart"/>
      <w:r w:rsidRPr="00931D35">
        <w:rPr>
          <w:rFonts w:ascii="Times New Roman" w:eastAsia="Times New Roman" w:hAnsi="Times New Roman"/>
          <w:b/>
          <w:bCs/>
          <w:sz w:val="24"/>
          <w:szCs w:val="20"/>
          <w:lang w:val="en-US"/>
        </w:rPr>
        <w:t>Comisiei</w:t>
      </w:r>
      <w:proofErr w:type="spellEnd"/>
      <w:r w:rsidRPr="00931D35">
        <w:rPr>
          <w:rFonts w:ascii="Times New Roman" w:eastAsia="Times New Roman" w:hAnsi="Times New Roman"/>
          <w:b/>
          <w:bCs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b/>
          <w:bCs/>
          <w:sz w:val="24"/>
          <w:szCs w:val="20"/>
          <w:lang w:val="en-US"/>
        </w:rPr>
        <w:t>comunale</w:t>
      </w:r>
      <w:proofErr w:type="spellEnd"/>
      <w:r w:rsidRPr="00931D35">
        <w:rPr>
          <w:rFonts w:ascii="Times New Roman" w:eastAsia="Times New Roman" w:hAnsi="Times New Roman"/>
          <w:b/>
          <w:bCs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b/>
          <w:bCs/>
          <w:sz w:val="24"/>
          <w:szCs w:val="20"/>
          <w:lang w:val="en-US"/>
        </w:rPr>
        <w:t>Vălișoara</w:t>
      </w:r>
      <w:proofErr w:type="spellEnd"/>
      <w:r w:rsidRPr="00931D35">
        <w:rPr>
          <w:rFonts w:ascii="Times New Roman" w:eastAsia="Times New Roman" w:hAnsi="Times New Roman"/>
          <w:b/>
          <w:bCs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b/>
          <w:bCs/>
          <w:sz w:val="24"/>
          <w:szCs w:val="20"/>
          <w:lang w:val="en-US"/>
        </w:rPr>
        <w:t>pentru</w:t>
      </w:r>
      <w:proofErr w:type="spellEnd"/>
      <w:r w:rsidRPr="00931D35">
        <w:rPr>
          <w:rFonts w:ascii="Times New Roman" w:eastAsia="Times New Roman" w:hAnsi="Times New Roman"/>
          <w:b/>
          <w:bCs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b/>
          <w:bCs/>
          <w:sz w:val="24"/>
          <w:szCs w:val="20"/>
          <w:lang w:val="en-US"/>
        </w:rPr>
        <w:t>recensământul</w:t>
      </w:r>
      <w:proofErr w:type="spellEnd"/>
      <w:r w:rsidRPr="00931D35">
        <w:rPr>
          <w:rFonts w:ascii="Times New Roman" w:eastAsia="Times New Roman" w:hAnsi="Times New Roman"/>
          <w:b/>
          <w:bCs/>
          <w:sz w:val="24"/>
          <w:szCs w:val="20"/>
          <w:lang w:val="en-US"/>
        </w:rPr>
        <w:t xml:space="preserve"> general </w:t>
      </w:r>
      <w:proofErr w:type="spellStart"/>
      <w:r w:rsidRPr="00931D35">
        <w:rPr>
          <w:rFonts w:ascii="Times New Roman" w:eastAsia="Times New Roman" w:hAnsi="Times New Roman"/>
          <w:b/>
          <w:bCs/>
          <w:sz w:val="24"/>
          <w:szCs w:val="20"/>
          <w:lang w:val="en-US"/>
        </w:rPr>
        <w:t>agricol</w:t>
      </w:r>
      <w:proofErr w:type="spellEnd"/>
    </w:p>
    <w:p w:rsidR="00931D35" w:rsidRPr="00931D35" w:rsidRDefault="00931D35" w:rsidP="00931D3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0"/>
          <w:lang w:val="en-US"/>
        </w:rPr>
      </w:pPr>
    </w:p>
    <w:p w:rsidR="00931D35" w:rsidRPr="00931D35" w:rsidRDefault="00931D35" w:rsidP="00931D3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0"/>
          <w:lang w:val="en-US"/>
        </w:rPr>
      </w:pPr>
    </w:p>
    <w:p w:rsidR="00931D35" w:rsidRPr="00931D35" w:rsidRDefault="00931D35" w:rsidP="00931D3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0"/>
          <w:lang w:val="en-US"/>
        </w:rPr>
      </w:pP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Comisia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comunală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pentru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recensământ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răspunde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de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efectuarea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acțiunilor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și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lucrărilor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prevăzute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în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Programul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general de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organizare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si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efectuare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a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recensământului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,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aprobat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de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către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Comisia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centrală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pentru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recensământ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,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și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are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următoarele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atribuții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:</w:t>
      </w:r>
    </w:p>
    <w:p w:rsidR="00931D35" w:rsidRPr="00931D35" w:rsidRDefault="00931D35" w:rsidP="00931D3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0"/>
          <w:lang w:val="en-US"/>
        </w:rPr>
      </w:pPr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a)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înaintează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comisiei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județene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pentru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recensamânt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,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în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termen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de 10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zile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de la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constituire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, o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copie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a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dispoziției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primarului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de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constituire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a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comisiei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și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procesul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-verbal cu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componența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nominală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a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acesteia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,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coordonatele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de contact ale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membrilor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acestora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;</w:t>
      </w:r>
    </w:p>
    <w:p w:rsidR="00931D35" w:rsidRPr="00931D35" w:rsidRDefault="00931D35" w:rsidP="00931D35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lang w:val="en-US"/>
        </w:rPr>
      </w:pPr>
      <w:r w:rsidRPr="00931D35">
        <w:rPr>
          <w:rFonts w:ascii="Times New Roman" w:eastAsiaTheme="minorHAnsi" w:hAnsi="Times New Roman"/>
          <w:sz w:val="24"/>
          <w:lang w:val="en-US"/>
        </w:rPr>
        <w:t xml:space="preserve">b) </w:t>
      </w:r>
      <w:proofErr w:type="spellStart"/>
      <w:proofErr w:type="gramStart"/>
      <w:r w:rsidRPr="00931D35">
        <w:rPr>
          <w:rFonts w:ascii="Times New Roman" w:eastAsiaTheme="minorHAnsi" w:hAnsi="Times New Roman"/>
          <w:sz w:val="24"/>
          <w:lang w:val="en-US"/>
        </w:rPr>
        <w:t>pregătește</w:t>
      </w:r>
      <w:proofErr w:type="spellEnd"/>
      <w:proofErr w:type="gramEnd"/>
      <w:r w:rsidRPr="00931D35">
        <w:rPr>
          <w:rFonts w:ascii="Times New Roman" w:eastAsiaTheme="minorHAnsi" w:hAnsi="Times New Roman"/>
          <w:sz w:val="24"/>
          <w:lang w:val="en-US"/>
        </w:rPr>
        <w:t xml:space="preserve">, </w:t>
      </w:r>
      <w:proofErr w:type="spellStart"/>
      <w:r w:rsidRPr="00931D35">
        <w:rPr>
          <w:rFonts w:ascii="Times New Roman" w:eastAsiaTheme="minorHAnsi" w:hAnsi="Times New Roman"/>
          <w:sz w:val="24"/>
          <w:lang w:val="en-US"/>
        </w:rPr>
        <w:t>organizează</w:t>
      </w:r>
      <w:proofErr w:type="spellEnd"/>
      <w:r w:rsidRPr="00931D35">
        <w:rPr>
          <w:rFonts w:ascii="Times New Roman" w:eastAsiaTheme="minorHAnsi" w:hAnsi="Times New Roman"/>
          <w:sz w:val="24"/>
          <w:lang w:val="en-US"/>
        </w:rPr>
        <w:t xml:space="preserve">, </w:t>
      </w:r>
      <w:proofErr w:type="spellStart"/>
      <w:r w:rsidRPr="00931D35">
        <w:rPr>
          <w:rFonts w:ascii="Times New Roman" w:eastAsiaTheme="minorHAnsi" w:hAnsi="Times New Roman"/>
          <w:sz w:val="24"/>
          <w:lang w:val="en-US"/>
        </w:rPr>
        <w:t>coordonează</w:t>
      </w:r>
      <w:proofErr w:type="spellEnd"/>
      <w:r w:rsidRPr="00931D35">
        <w:rPr>
          <w:rFonts w:ascii="Times New Roman" w:eastAsiaTheme="minorHAnsi" w:hAnsi="Times New Roman"/>
          <w:sz w:val="24"/>
          <w:lang w:val="en-US"/>
        </w:rPr>
        <w:t xml:space="preserve">, </w:t>
      </w:r>
      <w:proofErr w:type="spellStart"/>
      <w:r w:rsidRPr="00931D35">
        <w:rPr>
          <w:rFonts w:ascii="Times New Roman" w:eastAsiaTheme="minorHAnsi" w:hAnsi="Times New Roman"/>
          <w:sz w:val="24"/>
          <w:lang w:val="en-US"/>
        </w:rPr>
        <w:t>controlează</w:t>
      </w:r>
      <w:proofErr w:type="spellEnd"/>
      <w:r w:rsidRPr="00931D35">
        <w:rPr>
          <w:rFonts w:ascii="Times New Roman" w:eastAsiaTheme="minorHAnsi" w:hAnsi="Times New Roman"/>
          <w:sz w:val="24"/>
          <w:lang w:val="en-US"/>
        </w:rPr>
        <w:t xml:space="preserve"> </w:t>
      </w:r>
      <w:proofErr w:type="spellStart"/>
      <w:r w:rsidRPr="00931D35">
        <w:rPr>
          <w:rFonts w:ascii="Times New Roman" w:eastAsiaTheme="minorHAnsi" w:hAnsi="Times New Roman"/>
          <w:sz w:val="24"/>
          <w:lang w:val="en-US"/>
        </w:rPr>
        <w:t>și</w:t>
      </w:r>
      <w:proofErr w:type="spellEnd"/>
      <w:r w:rsidRPr="00931D35">
        <w:rPr>
          <w:rFonts w:ascii="Times New Roman" w:eastAsiaTheme="minorHAnsi" w:hAnsi="Times New Roman"/>
          <w:sz w:val="24"/>
          <w:lang w:val="en-US"/>
        </w:rPr>
        <w:t xml:space="preserve"> </w:t>
      </w:r>
      <w:proofErr w:type="spellStart"/>
      <w:r w:rsidRPr="00931D35">
        <w:rPr>
          <w:rFonts w:ascii="Times New Roman" w:eastAsiaTheme="minorHAnsi" w:hAnsi="Times New Roman"/>
          <w:sz w:val="24"/>
          <w:lang w:val="en-US"/>
        </w:rPr>
        <w:t>răspunde</w:t>
      </w:r>
      <w:proofErr w:type="spellEnd"/>
      <w:r w:rsidRPr="00931D35">
        <w:rPr>
          <w:rFonts w:ascii="Times New Roman" w:eastAsiaTheme="minorHAnsi" w:hAnsi="Times New Roman"/>
          <w:sz w:val="24"/>
          <w:lang w:val="en-US"/>
        </w:rPr>
        <w:t xml:space="preserve"> de </w:t>
      </w:r>
      <w:proofErr w:type="spellStart"/>
      <w:r w:rsidRPr="00931D35">
        <w:rPr>
          <w:rFonts w:ascii="Times New Roman" w:eastAsiaTheme="minorHAnsi" w:hAnsi="Times New Roman"/>
          <w:sz w:val="24"/>
          <w:lang w:val="en-US"/>
        </w:rPr>
        <w:t>efectuarea</w:t>
      </w:r>
      <w:proofErr w:type="spellEnd"/>
      <w:r w:rsidRPr="00931D35">
        <w:rPr>
          <w:rFonts w:ascii="Times New Roman" w:eastAsiaTheme="minorHAnsi" w:hAnsi="Times New Roman"/>
          <w:sz w:val="24"/>
          <w:lang w:val="en-US"/>
        </w:rPr>
        <w:t xml:space="preserve"> </w:t>
      </w:r>
      <w:proofErr w:type="spellStart"/>
      <w:r w:rsidRPr="00931D35">
        <w:rPr>
          <w:rFonts w:ascii="Times New Roman" w:eastAsiaTheme="minorHAnsi" w:hAnsi="Times New Roman"/>
          <w:sz w:val="24"/>
          <w:lang w:val="en-US"/>
        </w:rPr>
        <w:t>lucrărilor</w:t>
      </w:r>
      <w:proofErr w:type="spellEnd"/>
      <w:r w:rsidRPr="00931D35">
        <w:rPr>
          <w:rFonts w:ascii="Times New Roman" w:eastAsiaTheme="minorHAnsi" w:hAnsi="Times New Roman"/>
          <w:sz w:val="24"/>
          <w:lang w:val="en-US"/>
        </w:rPr>
        <w:t xml:space="preserve"> de </w:t>
      </w:r>
      <w:proofErr w:type="spellStart"/>
      <w:r w:rsidRPr="00931D35">
        <w:rPr>
          <w:rFonts w:ascii="Times New Roman" w:eastAsiaTheme="minorHAnsi" w:hAnsi="Times New Roman"/>
          <w:sz w:val="24"/>
          <w:lang w:val="en-US"/>
        </w:rPr>
        <w:t>recensământ</w:t>
      </w:r>
      <w:proofErr w:type="spellEnd"/>
      <w:r w:rsidRPr="00931D35">
        <w:rPr>
          <w:rFonts w:ascii="Times New Roman" w:eastAsiaTheme="minorHAnsi" w:hAnsi="Times New Roman"/>
          <w:sz w:val="24"/>
          <w:lang w:val="en-US"/>
        </w:rPr>
        <w:t xml:space="preserve"> </w:t>
      </w:r>
      <w:proofErr w:type="spellStart"/>
      <w:r w:rsidRPr="00931D35">
        <w:rPr>
          <w:rFonts w:ascii="Times New Roman" w:eastAsiaTheme="minorHAnsi" w:hAnsi="Times New Roman"/>
          <w:sz w:val="24"/>
          <w:lang w:val="en-US"/>
        </w:rPr>
        <w:t>pe</w:t>
      </w:r>
      <w:proofErr w:type="spellEnd"/>
      <w:r w:rsidRPr="00931D35">
        <w:rPr>
          <w:rFonts w:ascii="Times New Roman" w:eastAsiaTheme="minorHAnsi" w:hAnsi="Times New Roman"/>
          <w:sz w:val="24"/>
          <w:lang w:val="en-US"/>
        </w:rPr>
        <w:t xml:space="preserve"> </w:t>
      </w:r>
      <w:proofErr w:type="spellStart"/>
      <w:r w:rsidRPr="00931D35">
        <w:rPr>
          <w:rFonts w:ascii="Times New Roman" w:eastAsiaTheme="minorHAnsi" w:hAnsi="Times New Roman"/>
          <w:sz w:val="24"/>
          <w:lang w:val="en-US"/>
        </w:rPr>
        <w:t>raza</w:t>
      </w:r>
      <w:proofErr w:type="spellEnd"/>
      <w:r w:rsidRPr="00931D35">
        <w:rPr>
          <w:rFonts w:ascii="Times New Roman" w:eastAsiaTheme="minorHAnsi" w:hAnsi="Times New Roman"/>
          <w:sz w:val="24"/>
          <w:lang w:val="en-US"/>
        </w:rPr>
        <w:t xml:space="preserve"> </w:t>
      </w:r>
      <w:proofErr w:type="spellStart"/>
      <w:r w:rsidRPr="00931D35">
        <w:rPr>
          <w:rFonts w:ascii="Times New Roman" w:eastAsiaTheme="minorHAnsi" w:hAnsi="Times New Roman"/>
          <w:sz w:val="24"/>
          <w:lang w:val="en-US"/>
        </w:rPr>
        <w:t>comunei</w:t>
      </w:r>
      <w:proofErr w:type="spellEnd"/>
      <w:r w:rsidRPr="00931D35">
        <w:rPr>
          <w:rFonts w:ascii="Times New Roman" w:eastAsiaTheme="minorHAnsi" w:hAnsi="Times New Roman"/>
          <w:sz w:val="24"/>
          <w:lang w:val="en-US"/>
        </w:rPr>
        <w:t xml:space="preserve"> </w:t>
      </w:r>
      <w:proofErr w:type="spellStart"/>
      <w:r w:rsidRPr="00931D35">
        <w:rPr>
          <w:rFonts w:ascii="Times New Roman" w:eastAsiaTheme="minorHAnsi" w:hAnsi="Times New Roman"/>
          <w:sz w:val="24"/>
          <w:lang w:val="en-US"/>
        </w:rPr>
        <w:t>Vălișoara</w:t>
      </w:r>
      <w:proofErr w:type="spellEnd"/>
      <w:r w:rsidRPr="00931D35">
        <w:rPr>
          <w:rFonts w:ascii="Times New Roman" w:eastAsiaTheme="minorHAnsi" w:hAnsi="Times New Roman"/>
          <w:sz w:val="24"/>
          <w:lang w:val="en-US"/>
        </w:rPr>
        <w:t xml:space="preserve">, la </w:t>
      </w:r>
      <w:proofErr w:type="spellStart"/>
      <w:r w:rsidRPr="00931D35">
        <w:rPr>
          <w:rFonts w:ascii="Times New Roman" w:eastAsiaTheme="minorHAnsi" w:hAnsi="Times New Roman"/>
          <w:sz w:val="24"/>
          <w:lang w:val="en-US"/>
        </w:rPr>
        <w:t>termenele</w:t>
      </w:r>
      <w:proofErr w:type="spellEnd"/>
      <w:r w:rsidRPr="00931D35">
        <w:rPr>
          <w:rFonts w:ascii="Times New Roman" w:eastAsiaTheme="minorHAnsi" w:hAnsi="Times New Roman"/>
          <w:sz w:val="24"/>
          <w:lang w:val="en-US"/>
        </w:rPr>
        <w:t xml:space="preserve"> </w:t>
      </w:r>
      <w:proofErr w:type="spellStart"/>
      <w:r w:rsidRPr="00931D35">
        <w:rPr>
          <w:rFonts w:ascii="Times New Roman" w:eastAsiaTheme="minorHAnsi" w:hAnsi="Times New Roman"/>
          <w:sz w:val="24"/>
          <w:lang w:val="en-US"/>
        </w:rPr>
        <w:t>prevăzute</w:t>
      </w:r>
      <w:proofErr w:type="spellEnd"/>
      <w:r w:rsidRPr="00931D35">
        <w:rPr>
          <w:rFonts w:ascii="Times New Roman" w:eastAsiaTheme="minorHAnsi" w:hAnsi="Times New Roman"/>
          <w:sz w:val="24"/>
          <w:lang w:val="en-US"/>
        </w:rPr>
        <w:t xml:space="preserve"> </w:t>
      </w:r>
      <w:proofErr w:type="spellStart"/>
      <w:r w:rsidRPr="00931D35">
        <w:rPr>
          <w:rFonts w:ascii="Times New Roman" w:eastAsiaTheme="minorHAnsi" w:hAnsi="Times New Roman"/>
          <w:sz w:val="24"/>
          <w:lang w:val="en-US"/>
        </w:rPr>
        <w:t>și</w:t>
      </w:r>
      <w:proofErr w:type="spellEnd"/>
      <w:r w:rsidRPr="00931D35">
        <w:rPr>
          <w:rFonts w:ascii="Times New Roman" w:eastAsiaTheme="minorHAnsi" w:hAnsi="Times New Roman"/>
          <w:sz w:val="24"/>
          <w:lang w:val="en-US"/>
        </w:rPr>
        <w:t xml:space="preserve"> </w:t>
      </w:r>
      <w:proofErr w:type="spellStart"/>
      <w:r w:rsidRPr="00931D35">
        <w:rPr>
          <w:rFonts w:ascii="Times New Roman" w:eastAsiaTheme="minorHAnsi" w:hAnsi="Times New Roman"/>
          <w:sz w:val="24"/>
          <w:lang w:val="en-US"/>
        </w:rPr>
        <w:t>potrivit</w:t>
      </w:r>
      <w:proofErr w:type="spellEnd"/>
      <w:r w:rsidRPr="00931D35">
        <w:rPr>
          <w:rFonts w:ascii="Times New Roman" w:eastAsiaTheme="minorHAnsi" w:hAnsi="Times New Roman"/>
          <w:sz w:val="24"/>
          <w:lang w:val="en-US"/>
        </w:rPr>
        <w:t xml:space="preserve"> </w:t>
      </w:r>
      <w:proofErr w:type="spellStart"/>
      <w:r w:rsidRPr="00931D35">
        <w:rPr>
          <w:rFonts w:ascii="Times New Roman" w:eastAsiaTheme="minorHAnsi" w:hAnsi="Times New Roman"/>
          <w:sz w:val="24"/>
          <w:lang w:val="en-US"/>
        </w:rPr>
        <w:t>instrucțiunilor</w:t>
      </w:r>
      <w:proofErr w:type="spellEnd"/>
      <w:r w:rsidRPr="00931D35">
        <w:rPr>
          <w:rFonts w:ascii="Times New Roman" w:eastAsiaTheme="minorHAnsi" w:hAnsi="Times New Roman"/>
          <w:sz w:val="24"/>
          <w:lang w:val="en-US"/>
        </w:rPr>
        <w:t xml:space="preserve"> </w:t>
      </w:r>
      <w:proofErr w:type="spellStart"/>
      <w:r w:rsidRPr="00931D35">
        <w:rPr>
          <w:rFonts w:ascii="Times New Roman" w:eastAsiaTheme="minorHAnsi" w:hAnsi="Times New Roman"/>
          <w:sz w:val="24"/>
          <w:lang w:val="en-US"/>
        </w:rPr>
        <w:t>Comisiei</w:t>
      </w:r>
      <w:proofErr w:type="spellEnd"/>
      <w:r w:rsidRPr="00931D35">
        <w:rPr>
          <w:rFonts w:ascii="Times New Roman" w:eastAsiaTheme="minorHAnsi" w:hAnsi="Times New Roman"/>
          <w:sz w:val="24"/>
          <w:lang w:val="en-US"/>
        </w:rPr>
        <w:t xml:space="preserve"> </w:t>
      </w:r>
      <w:proofErr w:type="spellStart"/>
      <w:r w:rsidRPr="00931D35">
        <w:rPr>
          <w:rFonts w:ascii="Times New Roman" w:eastAsiaTheme="minorHAnsi" w:hAnsi="Times New Roman"/>
          <w:sz w:val="24"/>
          <w:lang w:val="en-US"/>
        </w:rPr>
        <w:t>centrale</w:t>
      </w:r>
      <w:proofErr w:type="spellEnd"/>
      <w:r w:rsidRPr="00931D35">
        <w:rPr>
          <w:rFonts w:ascii="Times New Roman" w:eastAsiaTheme="minorHAnsi" w:hAnsi="Times New Roman"/>
          <w:sz w:val="24"/>
          <w:lang w:val="en-US"/>
        </w:rPr>
        <w:t xml:space="preserve"> </w:t>
      </w:r>
      <w:proofErr w:type="spellStart"/>
      <w:r w:rsidRPr="00931D35">
        <w:rPr>
          <w:rFonts w:ascii="Times New Roman" w:eastAsiaTheme="minorHAnsi" w:hAnsi="Times New Roman"/>
          <w:sz w:val="24"/>
          <w:lang w:val="en-US"/>
        </w:rPr>
        <w:t>pentru</w:t>
      </w:r>
      <w:proofErr w:type="spellEnd"/>
      <w:r w:rsidRPr="00931D35">
        <w:rPr>
          <w:rFonts w:ascii="Times New Roman" w:eastAsiaTheme="minorHAnsi" w:hAnsi="Times New Roman"/>
          <w:sz w:val="24"/>
          <w:lang w:val="en-US"/>
        </w:rPr>
        <w:t xml:space="preserve"> </w:t>
      </w:r>
      <w:proofErr w:type="spellStart"/>
      <w:r w:rsidRPr="00931D35">
        <w:rPr>
          <w:rFonts w:ascii="Times New Roman" w:eastAsiaTheme="minorHAnsi" w:hAnsi="Times New Roman"/>
          <w:sz w:val="24"/>
          <w:lang w:val="en-US"/>
        </w:rPr>
        <w:t>recensământ</w:t>
      </w:r>
      <w:proofErr w:type="spellEnd"/>
      <w:r w:rsidRPr="00931D35">
        <w:rPr>
          <w:rFonts w:ascii="Times New Roman" w:eastAsiaTheme="minorHAnsi" w:hAnsi="Times New Roman"/>
          <w:sz w:val="24"/>
          <w:lang w:val="en-US"/>
        </w:rPr>
        <w:t>;</w:t>
      </w:r>
    </w:p>
    <w:p w:rsidR="00931D35" w:rsidRPr="00931D35" w:rsidRDefault="00931D35" w:rsidP="00931D35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lang w:val="en-US"/>
        </w:rPr>
      </w:pPr>
      <w:r w:rsidRPr="00931D35">
        <w:rPr>
          <w:rFonts w:ascii="Times New Roman" w:eastAsiaTheme="minorHAnsi" w:hAnsi="Times New Roman"/>
          <w:sz w:val="24"/>
          <w:lang w:val="en-US"/>
        </w:rPr>
        <w:t xml:space="preserve">c) </w:t>
      </w:r>
      <w:proofErr w:type="spellStart"/>
      <w:proofErr w:type="gramStart"/>
      <w:r w:rsidRPr="00931D35">
        <w:rPr>
          <w:rFonts w:ascii="Times New Roman" w:eastAsiaTheme="minorHAnsi" w:hAnsi="Times New Roman"/>
          <w:sz w:val="24"/>
          <w:lang w:val="en-US"/>
        </w:rPr>
        <w:t>colaborează</w:t>
      </w:r>
      <w:proofErr w:type="spellEnd"/>
      <w:proofErr w:type="gramEnd"/>
      <w:r w:rsidRPr="00931D35">
        <w:rPr>
          <w:rFonts w:ascii="Times New Roman" w:eastAsiaTheme="minorHAnsi" w:hAnsi="Times New Roman"/>
          <w:sz w:val="24"/>
          <w:lang w:val="en-US"/>
        </w:rPr>
        <w:t xml:space="preserve"> cu </w:t>
      </w:r>
      <w:proofErr w:type="spellStart"/>
      <w:r w:rsidRPr="00931D35">
        <w:rPr>
          <w:rFonts w:ascii="Times New Roman" w:eastAsiaTheme="minorHAnsi" w:hAnsi="Times New Roman"/>
          <w:sz w:val="24"/>
          <w:lang w:val="en-US"/>
        </w:rPr>
        <w:t>autoritățile</w:t>
      </w:r>
      <w:proofErr w:type="spellEnd"/>
      <w:r w:rsidRPr="00931D35">
        <w:rPr>
          <w:rFonts w:ascii="Times New Roman" w:eastAsiaTheme="minorHAnsi" w:hAnsi="Times New Roman"/>
          <w:sz w:val="24"/>
          <w:lang w:val="en-US"/>
        </w:rPr>
        <w:t xml:space="preserve"> </w:t>
      </w:r>
      <w:proofErr w:type="spellStart"/>
      <w:r w:rsidRPr="00931D35">
        <w:rPr>
          <w:rFonts w:ascii="Times New Roman" w:eastAsiaTheme="minorHAnsi" w:hAnsi="Times New Roman"/>
          <w:sz w:val="24"/>
          <w:lang w:val="en-US"/>
        </w:rPr>
        <w:t>administrației</w:t>
      </w:r>
      <w:proofErr w:type="spellEnd"/>
      <w:r w:rsidRPr="00931D35">
        <w:rPr>
          <w:rFonts w:ascii="Times New Roman" w:eastAsiaTheme="minorHAnsi" w:hAnsi="Times New Roman"/>
          <w:sz w:val="24"/>
          <w:lang w:val="en-US"/>
        </w:rPr>
        <w:t xml:space="preserve"> </w:t>
      </w:r>
      <w:proofErr w:type="spellStart"/>
      <w:r w:rsidRPr="00931D35">
        <w:rPr>
          <w:rFonts w:ascii="Times New Roman" w:eastAsiaTheme="minorHAnsi" w:hAnsi="Times New Roman"/>
          <w:sz w:val="24"/>
          <w:lang w:val="en-US"/>
        </w:rPr>
        <w:t>publice</w:t>
      </w:r>
      <w:proofErr w:type="spellEnd"/>
      <w:r w:rsidRPr="00931D35">
        <w:rPr>
          <w:rFonts w:ascii="Times New Roman" w:eastAsiaTheme="minorHAnsi" w:hAnsi="Times New Roman"/>
          <w:sz w:val="24"/>
          <w:lang w:val="en-US"/>
        </w:rPr>
        <w:t xml:space="preserve"> locale </w:t>
      </w:r>
      <w:proofErr w:type="spellStart"/>
      <w:r w:rsidRPr="00931D35">
        <w:rPr>
          <w:rFonts w:ascii="Times New Roman" w:eastAsiaTheme="minorHAnsi" w:hAnsi="Times New Roman"/>
          <w:sz w:val="24"/>
          <w:lang w:val="en-US"/>
        </w:rPr>
        <w:t>pentru</w:t>
      </w:r>
      <w:proofErr w:type="spellEnd"/>
      <w:r w:rsidRPr="00931D35">
        <w:rPr>
          <w:rFonts w:ascii="Times New Roman" w:eastAsiaTheme="minorHAnsi" w:hAnsi="Times New Roman"/>
          <w:sz w:val="24"/>
          <w:lang w:val="en-US"/>
        </w:rPr>
        <w:t xml:space="preserve"> </w:t>
      </w:r>
      <w:proofErr w:type="spellStart"/>
      <w:r w:rsidRPr="00931D35">
        <w:rPr>
          <w:rFonts w:ascii="Times New Roman" w:eastAsiaTheme="minorHAnsi" w:hAnsi="Times New Roman"/>
          <w:sz w:val="24"/>
          <w:lang w:val="en-US"/>
        </w:rPr>
        <w:t>efectuarea</w:t>
      </w:r>
      <w:proofErr w:type="spellEnd"/>
      <w:r w:rsidRPr="00931D35">
        <w:rPr>
          <w:rFonts w:ascii="Times New Roman" w:eastAsiaTheme="minorHAnsi" w:hAnsi="Times New Roman"/>
          <w:sz w:val="24"/>
          <w:lang w:val="en-US"/>
        </w:rPr>
        <w:t xml:space="preserve"> </w:t>
      </w:r>
      <w:proofErr w:type="spellStart"/>
      <w:r w:rsidRPr="00931D35">
        <w:rPr>
          <w:rFonts w:ascii="Times New Roman" w:eastAsiaTheme="minorHAnsi" w:hAnsi="Times New Roman"/>
          <w:sz w:val="24"/>
          <w:lang w:val="en-US"/>
        </w:rPr>
        <w:t>lucrărilor</w:t>
      </w:r>
      <w:proofErr w:type="spellEnd"/>
      <w:r w:rsidRPr="00931D35">
        <w:rPr>
          <w:rFonts w:ascii="Times New Roman" w:eastAsiaTheme="minorHAnsi" w:hAnsi="Times New Roman"/>
          <w:sz w:val="24"/>
          <w:lang w:val="en-US"/>
        </w:rPr>
        <w:t xml:space="preserve"> </w:t>
      </w:r>
      <w:proofErr w:type="spellStart"/>
      <w:r w:rsidRPr="00931D35">
        <w:rPr>
          <w:rFonts w:ascii="Times New Roman" w:eastAsiaTheme="minorHAnsi" w:hAnsi="Times New Roman"/>
          <w:sz w:val="24"/>
          <w:lang w:val="en-US"/>
        </w:rPr>
        <w:t>pregătitoare</w:t>
      </w:r>
      <w:proofErr w:type="spellEnd"/>
      <w:r w:rsidRPr="00931D35">
        <w:rPr>
          <w:rFonts w:ascii="Times New Roman" w:eastAsiaTheme="minorHAnsi" w:hAnsi="Times New Roman"/>
          <w:sz w:val="24"/>
          <w:lang w:val="en-US"/>
        </w:rPr>
        <w:t xml:space="preserve"> ale </w:t>
      </w:r>
      <w:proofErr w:type="spellStart"/>
      <w:r w:rsidRPr="00931D35">
        <w:rPr>
          <w:rFonts w:ascii="Times New Roman" w:eastAsiaTheme="minorHAnsi" w:hAnsi="Times New Roman"/>
          <w:sz w:val="24"/>
          <w:lang w:val="en-US"/>
        </w:rPr>
        <w:t>recensământului</w:t>
      </w:r>
      <w:proofErr w:type="spellEnd"/>
      <w:r w:rsidRPr="00931D35">
        <w:rPr>
          <w:rFonts w:ascii="Times New Roman" w:eastAsiaTheme="minorHAnsi" w:hAnsi="Times New Roman"/>
          <w:sz w:val="24"/>
          <w:lang w:val="en-US"/>
        </w:rPr>
        <w:t xml:space="preserve"> la:</w:t>
      </w:r>
    </w:p>
    <w:p w:rsidR="00931D35" w:rsidRPr="00931D35" w:rsidRDefault="00931D35" w:rsidP="00931D35">
      <w:pPr>
        <w:spacing w:after="0" w:line="259" w:lineRule="auto"/>
        <w:ind w:firstLine="720"/>
        <w:jc w:val="both"/>
        <w:rPr>
          <w:rFonts w:ascii="Times New Roman" w:eastAsia="Times New Roman" w:hAnsi="Times New Roman"/>
          <w:sz w:val="24"/>
          <w:szCs w:val="20"/>
          <w:lang w:val="en-US"/>
        </w:rPr>
      </w:pPr>
      <w:r w:rsidRPr="00931D35">
        <w:rPr>
          <w:rFonts w:ascii="Times New Roman" w:eastAsiaTheme="minorHAnsi" w:hAnsi="Times New Roman"/>
          <w:sz w:val="24"/>
          <w:lang w:val="en-US"/>
        </w:rPr>
        <w:t xml:space="preserve">- </w:t>
      </w:r>
      <w:proofErr w:type="spellStart"/>
      <w:proofErr w:type="gram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întocmirea</w:t>
      </w:r>
      <w:proofErr w:type="spellEnd"/>
      <w:proofErr w:type="gram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listelor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exploatațiilor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agricole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care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vor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fi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recenzate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, ale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căror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centralizatoare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vor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fi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înaintate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comisiei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judetene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; </w:t>
      </w:r>
    </w:p>
    <w:p w:rsidR="00931D35" w:rsidRPr="00931D35" w:rsidRDefault="00931D35" w:rsidP="00931D35">
      <w:pPr>
        <w:spacing w:after="0" w:line="259" w:lineRule="auto"/>
        <w:ind w:firstLine="720"/>
        <w:jc w:val="both"/>
        <w:rPr>
          <w:rFonts w:ascii="Times New Roman" w:eastAsia="Times New Roman" w:hAnsi="Times New Roman"/>
          <w:sz w:val="24"/>
          <w:szCs w:val="20"/>
          <w:lang w:val="en-US"/>
        </w:rPr>
      </w:pPr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-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împărțirea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unității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administrativ-teritoriale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în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sectoare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și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secții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de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recensământ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pe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baza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materialelor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cartografice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digitale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(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Harta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României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scara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1:50000 format vector,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ortofotoplanurile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realizate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de ANCPI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și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sectoarele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cadastrale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rezultate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ca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urmare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a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activității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de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înregistrare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sistematică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)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preluate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de la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oficiile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de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cadastru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și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publicitate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imobiliară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teritoriale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și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înaintarea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acestora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comisiei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județene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si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spre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verificare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si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aprobare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;</w:t>
      </w:r>
    </w:p>
    <w:p w:rsidR="00931D35" w:rsidRPr="00931D35" w:rsidRDefault="00931D35" w:rsidP="00931D35">
      <w:pPr>
        <w:spacing w:after="0" w:line="259" w:lineRule="auto"/>
        <w:ind w:firstLine="720"/>
        <w:jc w:val="both"/>
        <w:rPr>
          <w:rFonts w:ascii="Times New Roman" w:eastAsia="Times New Roman" w:hAnsi="Times New Roman"/>
          <w:sz w:val="24"/>
          <w:szCs w:val="20"/>
          <w:lang w:val="en-US"/>
        </w:rPr>
      </w:pPr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- </w:t>
      </w:r>
      <w:proofErr w:type="spellStart"/>
      <w:proofErr w:type="gram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elaborarea</w:t>
      </w:r>
      <w:proofErr w:type="spellEnd"/>
      <w:proofErr w:type="gram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lucrărilor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de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sectorizare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a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teritoriului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localităților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,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în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conformitate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cu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normele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aprobate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de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către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Comisia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centrală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pentru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recensamânt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;</w:t>
      </w:r>
    </w:p>
    <w:p w:rsidR="00931D35" w:rsidRPr="00931D35" w:rsidRDefault="00931D35" w:rsidP="00931D35">
      <w:pPr>
        <w:spacing w:after="0" w:line="259" w:lineRule="auto"/>
        <w:ind w:firstLine="720"/>
        <w:jc w:val="both"/>
        <w:rPr>
          <w:rFonts w:ascii="Times New Roman" w:eastAsia="Times New Roman" w:hAnsi="Times New Roman"/>
          <w:sz w:val="24"/>
          <w:szCs w:val="20"/>
          <w:lang w:val="en-US"/>
        </w:rPr>
      </w:pPr>
      <w:r w:rsidRPr="00931D35">
        <w:rPr>
          <w:rFonts w:ascii="Times New Roman" w:eastAsia="Times New Roman" w:hAnsi="Times New Roman"/>
          <w:sz w:val="24"/>
          <w:szCs w:val="20"/>
          <w:lang w:val="en-US"/>
        </w:rPr>
        <w:t>- 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selectarea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și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recrutarea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personalului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de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recensământ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,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reprezentat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de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recenzori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,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recenzori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șefi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și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coordonatori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, din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rândul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specialiștilor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agricoli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, al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specialiștilor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în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economie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,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informatică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și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alte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domenii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,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inclusiv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funcționarii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publici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de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specialitate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,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precum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și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din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rândul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pensionarilor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,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studenților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și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al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altor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categorii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de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persoane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cu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pregătire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corespunzatoare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,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având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cel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puțin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studii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medii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absolvite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;</w:t>
      </w:r>
    </w:p>
    <w:p w:rsidR="00931D35" w:rsidRPr="00931D35" w:rsidRDefault="00931D35" w:rsidP="00931D35">
      <w:pPr>
        <w:spacing w:after="0" w:line="259" w:lineRule="auto"/>
        <w:ind w:firstLine="720"/>
        <w:jc w:val="both"/>
        <w:rPr>
          <w:rFonts w:ascii="Times New Roman" w:eastAsia="Times New Roman" w:hAnsi="Times New Roman"/>
          <w:sz w:val="24"/>
          <w:szCs w:val="20"/>
          <w:lang w:val="en-US"/>
        </w:rPr>
      </w:pPr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d)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colaborează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cu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autoritățile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administratiei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publice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locale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pentru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asigurarea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atât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a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spațiilor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de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lucru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și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a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mijloacelor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de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comunicare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necesare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desfășurării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activității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comisiei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,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cât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și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a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spațiilor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pentru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păstrarea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și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gestionarea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materialelor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de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recensământ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,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până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la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predarea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lor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catre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comisia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județeană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;</w:t>
      </w:r>
    </w:p>
    <w:p w:rsidR="00931D35" w:rsidRPr="00931D35" w:rsidRDefault="00931D35" w:rsidP="00931D35">
      <w:pPr>
        <w:spacing w:after="0" w:line="259" w:lineRule="auto"/>
        <w:ind w:firstLine="720"/>
        <w:jc w:val="both"/>
        <w:rPr>
          <w:rFonts w:ascii="Times New Roman" w:eastAsia="Times New Roman" w:hAnsi="Times New Roman"/>
          <w:sz w:val="24"/>
          <w:szCs w:val="20"/>
          <w:lang w:val="en-US"/>
        </w:rPr>
      </w:pPr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e) </w:t>
      </w:r>
      <w:proofErr w:type="spellStart"/>
      <w:proofErr w:type="gram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colaborează</w:t>
      </w:r>
      <w:proofErr w:type="spellEnd"/>
      <w:proofErr w:type="gram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cu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autoritățile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administrației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publice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locale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și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ia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măsuri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în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vederea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actualizării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registrului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agricol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,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în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conformitate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cu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reglementarile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în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vigoare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;</w:t>
      </w:r>
    </w:p>
    <w:p w:rsidR="00931D35" w:rsidRPr="00931D35" w:rsidRDefault="00931D35" w:rsidP="00931D35">
      <w:pPr>
        <w:spacing w:after="0" w:line="259" w:lineRule="auto"/>
        <w:ind w:firstLine="720"/>
        <w:jc w:val="both"/>
        <w:rPr>
          <w:rFonts w:ascii="Times New Roman" w:eastAsia="Times New Roman" w:hAnsi="Times New Roman"/>
          <w:sz w:val="24"/>
          <w:szCs w:val="20"/>
          <w:lang w:val="en-US"/>
        </w:rPr>
      </w:pPr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f) </w:t>
      </w:r>
      <w:proofErr w:type="spellStart"/>
      <w:proofErr w:type="gram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răspunde</w:t>
      </w:r>
      <w:proofErr w:type="spellEnd"/>
      <w:proofErr w:type="gram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de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participarea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recenzorilor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,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recenzorilor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șefi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și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coordonatorilor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la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instructajele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organizate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în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cadrul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județului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;</w:t>
      </w:r>
    </w:p>
    <w:p w:rsidR="00931D35" w:rsidRPr="00931D35" w:rsidRDefault="00931D35" w:rsidP="00931D35">
      <w:pPr>
        <w:spacing w:after="0" w:line="259" w:lineRule="auto"/>
        <w:ind w:firstLine="720"/>
        <w:jc w:val="both"/>
        <w:rPr>
          <w:rFonts w:ascii="Times New Roman" w:eastAsia="Times New Roman" w:hAnsi="Times New Roman"/>
          <w:sz w:val="24"/>
          <w:szCs w:val="20"/>
          <w:lang w:val="en-US"/>
        </w:rPr>
      </w:pPr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g) </w:t>
      </w:r>
      <w:proofErr w:type="spellStart"/>
      <w:proofErr w:type="gram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președinții</w:t>
      </w:r>
      <w:proofErr w:type="spellEnd"/>
      <w:proofErr w:type="gram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comisiilor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participă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la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ședințele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de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analiză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a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stadiului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lucrărilor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premergătoare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recensamântului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, care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vor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avea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loc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la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comisia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județeană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;</w:t>
      </w:r>
    </w:p>
    <w:p w:rsidR="00931D35" w:rsidRPr="00931D35" w:rsidRDefault="00931D35" w:rsidP="00931D35">
      <w:pPr>
        <w:spacing w:after="0" w:line="259" w:lineRule="auto"/>
        <w:ind w:firstLine="720"/>
        <w:jc w:val="both"/>
        <w:rPr>
          <w:rFonts w:ascii="Times New Roman" w:eastAsia="Times New Roman" w:hAnsi="Times New Roman"/>
          <w:sz w:val="24"/>
          <w:szCs w:val="20"/>
          <w:lang w:val="en-US"/>
        </w:rPr>
      </w:pPr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h)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organizează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acțiuni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de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popularizare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a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recensamântului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,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pe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baza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programului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primit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de la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comisia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județeană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pentru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recensamânt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,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subliniind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importanța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,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scopul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,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perioada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și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modul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de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efectuare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a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recensământului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,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precum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și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prevederile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legale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referitoare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la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confidențialitatea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datelor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declarate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de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către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respondenți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și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dispune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măsuri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pentru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asigurarea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,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difuzarea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și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afișarea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materialelor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de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popularizare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transmise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de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către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comisia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județeană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; </w:t>
      </w:r>
    </w:p>
    <w:p w:rsidR="00931D35" w:rsidRPr="00931D35" w:rsidRDefault="00931D35" w:rsidP="00931D35">
      <w:pPr>
        <w:spacing w:after="0" w:line="259" w:lineRule="auto"/>
        <w:ind w:firstLine="720"/>
        <w:jc w:val="both"/>
        <w:rPr>
          <w:rFonts w:ascii="Times New Roman" w:eastAsia="Times New Roman" w:hAnsi="Times New Roman"/>
          <w:sz w:val="24"/>
          <w:szCs w:val="20"/>
          <w:lang w:val="en-US"/>
        </w:rPr>
      </w:pP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) </w:t>
      </w:r>
      <w:proofErr w:type="spellStart"/>
      <w:proofErr w:type="gram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organizează</w:t>
      </w:r>
      <w:proofErr w:type="spellEnd"/>
      <w:proofErr w:type="gram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repartizarea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recenzorilor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și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recenzorilor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șefi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pe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sectoare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și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secții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de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recensamânt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;</w:t>
      </w:r>
    </w:p>
    <w:p w:rsidR="00931D35" w:rsidRPr="00931D35" w:rsidRDefault="00931D35" w:rsidP="00931D35">
      <w:pPr>
        <w:spacing w:after="0" w:line="259" w:lineRule="auto"/>
        <w:ind w:firstLine="720"/>
        <w:jc w:val="both"/>
        <w:rPr>
          <w:rFonts w:ascii="Times New Roman" w:eastAsia="Times New Roman" w:hAnsi="Times New Roman"/>
          <w:sz w:val="24"/>
          <w:szCs w:val="20"/>
          <w:lang w:val="en-US"/>
        </w:rPr>
      </w:pPr>
      <w:r w:rsidRPr="00931D35">
        <w:rPr>
          <w:rFonts w:ascii="Times New Roman" w:eastAsia="Times New Roman" w:hAnsi="Times New Roman"/>
          <w:sz w:val="24"/>
          <w:szCs w:val="20"/>
          <w:lang w:val="en-US"/>
        </w:rPr>
        <w:lastRenderedPageBreak/>
        <w:t xml:space="preserve">j) </w:t>
      </w:r>
      <w:proofErr w:type="spellStart"/>
      <w:proofErr w:type="gram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controlează</w:t>
      </w:r>
      <w:proofErr w:type="spellEnd"/>
      <w:proofErr w:type="gram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modul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de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efectuare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, de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către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recenzori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și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recenzori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șefi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a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vizitei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preliminare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la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exploatațiile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agricole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care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vor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fi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recenzate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;</w:t>
      </w:r>
    </w:p>
    <w:p w:rsidR="00931D35" w:rsidRPr="00931D35" w:rsidRDefault="00931D35" w:rsidP="00931D35">
      <w:pPr>
        <w:spacing w:after="0" w:line="259" w:lineRule="auto"/>
        <w:ind w:firstLine="720"/>
        <w:jc w:val="both"/>
        <w:rPr>
          <w:rFonts w:ascii="Times New Roman" w:eastAsia="Times New Roman" w:hAnsi="Times New Roman"/>
          <w:sz w:val="24"/>
          <w:szCs w:val="20"/>
          <w:lang w:val="en-US"/>
        </w:rPr>
      </w:pPr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k) </w:t>
      </w:r>
      <w:proofErr w:type="spellStart"/>
      <w:proofErr w:type="gram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verifică</w:t>
      </w:r>
      <w:proofErr w:type="spellEnd"/>
      <w:proofErr w:type="gram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dacă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toți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recenzorii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și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recenzorii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șefi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activează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în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cadrul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sectoarelor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,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respectiv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secțiilor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de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recensământ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,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și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iau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măsuri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de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înlocuire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a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celor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absenți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cu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personalul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de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rezervă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care a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participat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la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instructaje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;</w:t>
      </w:r>
    </w:p>
    <w:p w:rsidR="00931D35" w:rsidRPr="00931D35" w:rsidRDefault="00931D35" w:rsidP="00931D35">
      <w:pPr>
        <w:spacing w:after="0" w:line="259" w:lineRule="auto"/>
        <w:ind w:firstLine="720"/>
        <w:jc w:val="both"/>
        <w:rPr>
          <w:rFonts w:ascii="Times New Roman" w:eastAsia="Times New Roman" w:hAnsi="Times New Roman"/>
          <w:sz w:val="24"/>
          <w:szCs w:val="20"/>
          <w:lang w:val="en-US"/>
        </w:rPr>
      </w:pPr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l) </w:t>
      </w:r>
      <w:proofErr w:type="spellStart"/>
      <w:proofErr w:type="gram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analizează</w:t>
      </w:r>
      <w:proofErr w:type="spellEnd"/>
      <w:proofErr w:type="gram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zilnic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, cu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coordonatorii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,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modul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de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desfășurare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a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înregistrării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datelor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,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greutățile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întâmpinate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și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stabilesc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măsuri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pentru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remedierea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lipsurilor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constatate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,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asigură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interpretarea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unitară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a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instrucțiunilor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și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înregistrarea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corectă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a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datelor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în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chestionarele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de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recensamânt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;</w:t>
      </w:r>
    </w:p>
    <w:p w:rsidR="00931D35" w:rsidRPr="00931D35" w:rsidRDefault="00931D35" w:rsidP="00931D35">
      <w:pPr>
        <w:spacing w:after="0" w:line="259" w:lineRule="auto"/>
        <w:ind w:firstLine="720"/>
        <w:jc w:val="both"/>
        <w:rPr>
          <w:rFonts w:ascii="Times New Roman" w:eastAsia="Times New Roman" w:hAnsi="Times New Roman"/>
          <w:sz w:val="24"/>
          <w:szCs w:val="20"/>
          <w:lang w:val="en-US"/>
        </w:rPr>
      </w:pPr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m) </w:t>
      </w:r>
      <w:proofErr w:type="spellStart"/>
      <w:proofErr w:type="gram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informează</w:t>
      </w:r>
      <w:proofErr w:type="spellEnd"/>
      <w:proofErr w:type="gram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comisia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județeană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despre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stadiul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înregistrarii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datelor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din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exploatațiile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agricole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recenzate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,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precum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și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despre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situațiile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deosebite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de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natura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organizatorică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și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metodologică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întâlnite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pe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teren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;</w:t>
      </w:r>
    </w:p>
    <w:p w:rsidR="00931D35" w:rsidRPr="00931D35" w:rsidRDefault="00931D35" w:rsidP="00931D35">
      <w:pPr>
        <w:spacing w:after="0" w:line="259" w:lineRule="auto"/>
        <w:ind w:firstLine="720"/>
        <w:jc w:val="both"/>
        <w:rPr>
          <w:rFonts w:ascii="Times New Roman" w:eastAsia="Times New Roman" w:hAnsi="Times New Roman"/>
          <w:sz w:val="24"/>
          <w:szCs w:val="20"/>
          <w:lang w:val="en-US"/>
        </w:rPr>
      </w:pPr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n) </w:t>
      </w:r>
      <w:proofErr w:type="spellStart"/>
      <w:proofErr w:type="gram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asigură</w:t>
      </w:r>
      <w:proofErr w:type="spellEnd"/>
      <w:proofErr w:type="gram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păstrarea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în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condiții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de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securitate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a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întregului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material de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recensamânt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;</w:t>
      </w:r>
    </w:p>
    <w:p w:rsidR="00931D35" w:rsidRPr="00931D35" w:rsidRDefault="00931D35" w:rsidP="00931D35">
      <w:pPr>
        <w:spacing w:after="0" w:line="259" w:lineRule="auto"/>
        <w:ind w:firstLine="720"/>
        <w:jc w:val="both"/>
        <w:rPr>
          <w:rFonts w:ascii="Times New Roman" w:eastAsia="Times New Roman" w:hAnsi="Times New Roman"/>
          <w:sz w:val="24"/>
          <w:szCs w:val="20"/>
          <w:lang w:val="en-US"/>
        </w:rPr>
      </w:pPr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o) </w:t>
      </w:r>
      <w:proofErr w:type="spellStart"/>
      <w:proofErr w:type="gram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asigură</w:t>
      </w:r>
      <w:proofErr w:type="spellEnd"/>
      <w:proofErr w:type="gram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protecția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și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securitatea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personalului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de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recensamânt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;</w:t>
      </w:r>
    </w:p>
    <w:p w:rsidR="00931D35" w:rsidRPr="00931D35" w:rsidRDefault="00931D35" w:rsidP="00931D35">
      <w:pPr>
        <w:spacing w:after="0" w:line="259" w:lineRule="auto"/>
        <w:ind w:firstLine="720"/>
        <w:jc w:val="both"/>
        <w:rPr>
          <w:rFonts w:ascii="Times New Roman" w:eastAsia="Times New Roman" w:hAnsi="Times New Roman"/>
          <w:sz w:val="24"/>
          <w:szCs w:val="20"/>
          <w:lang w:val="en-US"/>
        </w:rPr>
      </w:pPr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p) </w:t>
      </w:r>
      <w:proofErr w:type="spellStart"/>
      <w:proofErr w:type="gram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urmărește</w:t>
      </w:r>
      <w:proofErr w:type="spellEnd"/>
      <w:proofErr w:type="gram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respectarea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de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către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personalul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de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recensamânt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din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teritoriu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a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confidențialității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datelor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în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timpul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înregistrarii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acestora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;</w:t>
      </w:r>
    </w:p>
    <w:p w:rsidR="00931D35" w:rsidRPr="00931D35" w:rsidRDefault="00931D35" w:rsidP="00931D35">
      <w:pPr>
        <w:spacing w:after="0" w:line="259" w:lineRule="auto"/>
        <w:ind w:firstLine="720"/>
        <w:jc w:val="both"/>
        <w:rPr>
          <w:rFonts w:ascii="Times New Roman" w:eastAsia="Times New Roman" w:hAnsi="Times New Roman"/>
          <w:sz w:val="24"/>
          <w:szCs w:val="20"/>
          <w:lang w:val="en-US"/>
        </w:rPr>
      </w:pPr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q) </w:t>
      </w:r>
      <w:proofErr w:type="spellStart"/>
      <w:proofErr w:type="gram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predă</w:t>
      </w:r>
      <w:proofErr w:type="spellEnd"/>
      <w:proofErr w:type="gram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comisiei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judetene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materialele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de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recensamânt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;</w:t>
      </w:r>
    </w:p>
    <w:p w:rsidR="00931D35" w:rsidRPr="00931D35" w:rsidRDefault="00931D35" w:rsidP="00931D35">
      <w:pPr>
        <w:spacing w:after="0" w:line="259" w:lineRule="auto"/>
        <w:ind w:firstLine="720"/>
        <w:jc w:val="both"/>
        <w:rPr>
          <w:rFonts w:ascii="Times New Roman" w:eastAsia="Times New Roman" w:hAnsi="Times New Roman"/>
          <w:sz w:val="24"/>
          <w:szCs w:val="20"/>
          <w:lang w:val="en-US"/>
        </w:rPr>
      </w:pPr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r) </w:t>
      </w:r>
      <w:proofErr w:type="spellStart"/>
      <w:proofErr w:type="gram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sprijină</w:t>
      </w:r>
      <w:proofErr w:type="spellEnd"/>
      <w:proofErr w:type="gram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și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coordonează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lucrările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recensământului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de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probă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si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anchetei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de control a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recensamântului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;</w:t>
      </w:r>
    </w:p>
    <w:p w:rsidR="00931D35" w:rsidRPr="00931D35" w:rsidRDefault="00931D35" w:rsidP="00931D35">
      <w:pPr>
        <w:spacing w:after="0" w:line="259" w:lineRule="auto"/>
        <w:ind w:firstLine="720"/>
        <w:jc w:val="both"/>
        <w:rPr>
          <w:rFonts w:ascii="Times New Roman" w:eastAsia="Times New Roman" w:hAnsi="Times New Roman"/>
          <w:sz w:val="24"/>
          <w:szCs w:val="20"/>
          <w:lang w:val="en-US"/>
        </w:rPr>
      </w:pPr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s) </w:t>
      </w:r>
      <w:proofErr w:type="spellStart"/>
      <w:proofErr w:type="gram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îndeplinește</w:t>
      </w:r>
      <w:proofErr w:type="spellEnd"/>
      <w:proofErr w:type="gram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și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alte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sarcini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primite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din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partea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comisiei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 xml:space="preserve"> </w:t>
      </w:r>
      <w:proofErr w:type="spellStart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județene</w:t>
      </w:r>
      <w:proofErr w:type="spellEnd"/>
      <w:r w:rsidRPr="00931D35">
        <w:rPr>
          <w:rFonts w:ascii="Times New Roman" w:eastAsia="Times New Roman" w:hAnsi="Times New Roman"/>
          <w:sz w:val="24"/>
          <w:szCs w:val="20"/>
          <w:lang w:val="en-US"/>
        </w:rPr>
        <w:t>.</w:t>
      </w:r>
    </w:p>
    <w:p w:rsidR="00001D91" w:rsidRDefault="00001D91" w:rsidP="00001D9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</w:p>
    <w:p w:rsidR="00001D91" w:rsidRDefault="00001D91" w:rsidP="00001D9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01D91" w:rsidRDefault="00001D91" w:rsidP="00001D91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PRIMAR,</w:t>
      </w:r>
    </w:p>
    <w:p w:rsidR="00001D91" w:rsidRDefault="00001D91" w:rsidP="00001D91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Rovinar Mircea-Ion                                                                                     Contrasemnează,</w:t>
      </w:r>
    </w:p>
    <w:p w:rsidR="00001D91" w:rsidRDefault="00001D91" w:rsidP="00001D9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Secretar general,</w:t>
      </w:r>
    </w:p>
    <w:p w:rsidR="00001D91" w:rsidRDefault="00001D91" w:rsidP="00001D9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</w:t>
      </w:r>
      <w:r w:rsidR="00EF2AC1">
        <w:rPr>
          <w:rFonts w:ascii="Times New Roman" w:hAnsi="Times New Roman"/>
          <w:sz w:val="24"/>
          <w:szCs w:val="24"/>
        </w:rPr>
        <w:t xml:space="preserve">                           </w:t>
      </w:r>
      <w:r w:rsidR="00297295">
        <w:rPr>
          <w:rFonts w:ascii="Times New Roman" w:hAnsi="Times New Roman"/>
          <w:sz w:val="24"/>
          <w:szCs w:val="24"/>
        </w:rPr>
        <w:t>Groza Loredana-Roxana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001D91" w:rsidRDefault="00001D91" w:rsidP="00001D91">
      <w:pPr>
        <w:tabs>
          <w:tab w:val="right" w:pos="104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Vălişoara, </w:t>
      </w:r>
      <w:r w:rsidR="00297295">
        <w:rPr>
          <w:rFonts w:ascii="Times New Roman" w:hAnsi="Times New Roman"/>
          <w:sz w:val="24"/>
          <w:szCs w:val="24"/>
        </w:rPr>
        <w:t>26.06</w:t>
      </w:r>
      <w:r w:rsidR="00931D3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2020</w:t>
      </w:r>
    </w:p>
    <w:sectPr w:rsidR="00001D91" w:rsidSect="004219DD">
      <w:footerReference w:type="default" r:id="rId9"/>
      <w:pgSz w:w="12240" w:h="15840"/>
      <w:pgMar w:top="1440" w:right="450" w:bottom="142" w:left="1530" w:header="187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7139" w:rsidRDefault="00177139" w:rsidP="00DF377B">
      <w:pPr>
        <w:spacing w:after="0" w:line="240" w:lineRule="auto"/>
      </w:pPr>
      <w:r>
        <w:separator/>
      </w:r>
    </w:p>
  </w:endnote>
  <w:endnote w:type="continuationSeparator" w:id="0">
    <w:p w:rsidR="00177139" w:rsidRDefault="00177139" w:rsidP="00DF37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4625737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31D35" w:rsidRDefault="00931D3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7E2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DF377B" w:rsidRDefault="00DF377B" w:rsidP="00A33A6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7139" w:rsidRDefault="00177139" w:rsidP="00DF377B">
      <w:pPr>
        <w:spacing w:after="0" w:line="240" w:lineRule="auto"/>
      </w:pPr>
      <w:r>
        <w:separator/>
      </w:r>
    </w:p>
  </w:footnote>
  <w:footnote w:type="continuationSeparator" w:id="0">
    <w:p w:rsidR="00177139" w:rsidRDefault="00177139" w:rsidP="00DF37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FC1F2E"/>
    <w:multiLevelType w:val="hybridMultilevel"/>
    <w:tmpl w:val="FD6474DC"/>
    <w:lvl w:ilvl="0" w:tplc="7610E2B6">
      <w:numFmt w:val="bullet"/>
      <w:lvlText w:val="-"/>
      <w:lvlJc w:val="left"/>
      <w:pPr>
        <w:ind w:left="12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9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48" w:hanging="360"/>
      </w:pPr>
      <w:rPr>
        <w:rFonts w:ascii="Wingdings" w:hAnsi="Wingdings" w:hint="default"/>
      </w:rPr>
    </w:lvl>
  </w:abstractNum>
  <w:abstractNum w:abstractNumId="1" w15:restartNumberingAfterBreak="0">
    <w:nsid w:val="3F640F6D"/>
    <w:multiLevelType w:val="hybridMultilevel"/>
    <w:tmpl w:val="0C880444"/>
    <w:lvl w:ilvl="0" w:tplc="3F18DC4C">
      <w:start w:val="19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7D585C7F"/>
    <w:multiLevelType w:val="hybridMultilevel"/>
    <w:tmpl w:val="AC167A1A"/>
    <w:lvl w:ilvl="0" w:tplc="BA5AA07E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7F6C1932"/>
    <w:multiLevelType w:val="multilevel"/>
    <w:tmpl w:val="539028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5D6"/>
    <w:rsid w:val="00001D91"/>
    <w:rsid w:val="00010FF6"/>
    <w:rsid w:val="00062E11"/>
    <w:rsid w:val="000632A1"/>
    <w:rsid w:val="00082559"/>
    <w:rsid w:val="00083BCE"/>
    <w:rsid w:val="000959CF"/>
    <w:rsid w:val="000D1306"/>
    <w:rsid w:val="000D5E84"/>
    <w:rsid w:val="000F0114"/>
    <w:rsid w:val="000F523E"/>
    <w:rsid w:val="00105194"/>
    <w:rsid w:val="0012148E"/>
    <w:rsid w:val="00150CF3"/>
    <w:rsid w:val="00177139"/>
    <w:rsid w:val="001818C8"/>
    <w:rsid w:val="001B03B1"/>
    <w:rsid w:val="001C7E27"/>
    <w:rsid w:val="001D4772"/>
    <w:rsid w:val="002506A3"/>
    <w:rsid w:val="00297295"/>
    <w:rsid w:val="002D38E3"/>
    <w:rsid w:val="002D7AEC"/>
    <w:rsid w:val="002E7C18"/>
    <w:rsid w:val="003047F0"/>
    <w:rsid w:val="003370E9"/>
    <w:rsid w:val="00355B2D"/>
    <w:rsid w:val="00360261"/>
    <w:rsid w:val="0036128B"/>
    <w:rsid w:val="003801BF"/>
    <w:rsid w:val="003853D1"/>
    <w:rsid w:val="003B4D48"/>
    <w:rsid w:val="003C6BB0"/>
    <w:rsid w:val="00401667"/>
    <w:rsid w:val="004027AB"/>
    <w:rsid w:val="00405C2B"/>
    <w:rsid w:val="004219DD"/>
    <w:rsid w:val="00427512"/>
    <w:rsid w:val="0048747E"/>
    <w:rsid w:val="004B1281"/>
    <w:rsid w:val="004E2D65"/>
    <w:rsid w:val="004F3951"/>
    <w:rsid w:val="00517A30"/>
    <w:rsid w:val="00547DB8"/>
    <w:rsid w:val="005535D6"/>
    <w:rsid w:val="00563E46"/>
    <w:rsid w:val="00567DC5"/>
    <w:rsid w:val="005A421B"/>
    <w:rsid w:val="005A5AC8"/>
    <w:rsid w:val="005A7451"/>
    <w:rsid w:val="005B7068"/>
    <w:rsid w:val="005D67AF"/>
    <w:rsid w:val="005F0521"/>
    <w:rsid w:val="005F7FEB"/>
    <w:rsid w:val="00622B75"/>
    <w:rsid w:val="00631E68"/>
    <w:rsid w:val="00650BCA"/>
    <w:rsid w:val="006615BB"/>
    <w:rsid w:val="0067274B"/>
    <w:rsid w:val="006A52F0"/>
    <w:rsid w:val="006D3FDE"/>
    <w:rsid w:val="00717FB6"/>
    <w:rsid w:val="00726CDF"/>
    <w:rsid w:val="00741809"/>
    <w:rsid w:val="007C140E"/>
    <w:rsid w:val="007F0890"/>
    <w:rsid w:val="00810DFA"/>
    <w:rsid w:val="008219D7"/>
    <w:rsid w:val="008241BC"/>
    <w:rsid w:val="00893099"/>
    <w:rsid w:val="0089355B"/>
    <w:rsid w:val="008A4B30"/>
    <w:rsid w:val="008A7C53"/>
    <w:rsid w:val="008B4307"/>
    <w:rsid w:val="008B5346"/>
    <w:rsid w:val="008E1BDA"/>
    <w:rsid w:val="008F2615"/>
    <w:rsid w:val="00900AF5"/>
    <w:rsid w:val="009078D4"/>
    <w:rsid w:val="0091095C"/>
    <w:rsid w:val="00931D35"/>
    <w:rsid w:val="009379D6"/>
    <w:rsid w:val="00962594"/>
    <w:rsid w:val="009749AA"/>
    <w:rsid w:val="0099105B"/>
    <w:rsid w:val="009C7612"/>
    <w:rsid w:val="009D2F39"/>
    <w:rsid w:val="009E3C4B"/>
    <w:rsid w:val="00A061E6"/>
    <w:rsid w:val="00A23B5A"/>
    <w:rsid w:val="00A33A68"/>
    <w:rsid w:val="00A35244"/>
    <w:rsid w:val="00AC5F44"/>
    <w:rsid w:val="00AD3BC3"/>
    <w:rsid w:val="00AE2819"/>
    <w:rsid w:val="00AF5415"/>
    <w:rsid w:val="00B038F5"/>
    <w:rsid w:val="00B05C35"/>
    <w:rsid w:val="00B07267"/>
    <w:rsid w:val="00B155C2"/>
    <w:rsid w:val="00BD20C7"/>
    <w:rsid w:val="00BD213E"/>
    <w:rsid w:val="00BE4031"/>
    <w:rsid w:val="00BE721F"/>
    <w:rsid w:val="00C04D2C"/>
    <w:rsid w:val="00C0658E"/>
    <w:rsid w:val="00C10375"/>
    <w:rsid w:val="00C23CD1"/>
    <w:rsid w:val="00CA711A"/>
    <w:rsid w:val="00CD70A1"/>
    <w:rsid w:val="00CF04CA"/>
    <w:rsid w:val="00D16062"/>
    <w:rsid w:val="00D3603C"/>
    <w:rsid w:val="00D41BAD"/>
    <w:rsid w:val="00D46721"/>
    <w:rsid w:val="00D472D0"/>
    <w:rsid w:val="00D70962"/>
    <w:rsid w:val="00D70AFE"/>
    <w:rsid w:val="00D8373B"/>
    <w:rsid w:val="00D869BB"/>
    <w:rsid w:val="00D929F9"/>
    <w:rsid w:val="00DD72DB"/>
    <w:rsid w:val="00DE4C26"/>
    <w:rsid w:val="00DE7158"/>
    <w:rsid w:val="00DF377B"/>
    <w:rsid w:val="00E020F6"/>
    <w:rsid w:val="00E2378D"/>
    <w:rsid w:val="00E2534F"/>
    <w:rsid w:val="00E40C73"/>
    <w:rsid w:val="00E67F18"/>
    <w:rsid w:val="00E716AE"/>
    <w:rsid w:val="00E85151"/>
    <w:rsid w:val="00ED179C"/>
    <w:rsid w:val="00EF2AC1"/>
    <w:rsid w:val="00F628AC"/>
    <w:rsid w:val="00F730D8"/>
    <w:rsid w:val="00F753ED"/>
    <w:rsid w:val="00FA0ED8"/>
    <w:rsid w:val="00FB60C1"/>
    <w:rsid w:val="00FD20BD"/>
    <w:rsid w:val="00FF5117"/>
    <w:rsid w:val="00FF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70CD42C-A3A6-4D6A-96A8-9948C7F35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3B5A"/>
    <w:pPr>
      <w:spacing w:after="200" w:line="276" w:lineRule="auto"/>
    </w:pPr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n2alineat1">
    <w:name w:val="ln2alineat1"/>
    <w:basedOn w:val="DefaultParagraphFont"/>
    <w:rsid w:val="00427512"/>
  </w:style>
  <w:style w:type="paragraph" w:styleId="Header">
    <w:name w:val="header"/>
    <w:basedOn w:val="Normal"/>
    <w:link w:val="HeaderChar"/>
    <w:uiPriority w:val="99"/>
    <w:unhideWhenUsed/>
    <w:rsid w:val="00DF377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377B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DF377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377B"/>
    <w:rPr>
      <w:rFonts w:ascii="Calibri" w:eastAsia="Calibri" w:hAnsi="Calibri" w:cs="Times New Roman"/>
      <w:lang w:val="ro-RO"/>
    </w:rPr>
  </w:style>
  <w:style w:type="character" w:styleId="Strong">
    <w:name w:val="Strong"/>
    <w:basedOn w:val="DefaultParagraphFont"/>
    <w:uiPriority w:val="22"/>
    <w:qFormat/>
    <w:rsid w:val="00B155C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08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0890"/>
    <w:rPr>
      <w:rFonts w:ascii="Segoe UI" w:eastAsia="Calibri" w:hAnsi="Segoe UI" w:cs="Segoe UI"/>
      <w:sz w:val="18"/>
      <w:szCs w:val="18"/>
      <w:lang w:val="ro-RO"/>
    </w:rPr>
  </w:style>
  <w:style w:type="paragraph" w:styleId="NoSpacing">
    <w:name w:val="No Spacing"/>
    <w:qFormat/>
    <w:rsid w:val="000F523E"/>
    <w:pPr>
      <w:spacing w:after="0" w:line="240" w:lineRule="auto"/>
    </w:pPr>
    <w:rPr>
      <w:rFonts w:eastAsiaTheme="minorEastAsia"/>
    </w:rPr>
  </w:style>
  <w:style w:type="table" w:styleId="TableGrid">
    <w:name w:val="Table Grid"/>
    <w:basedOn w:val="TableNormal"/>
    <w:uiPriority w:val="59"/>
    <w:rsid w:val="00A23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63E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2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9E088-7407-4E18-9D58-C7BDA5AC8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1149</TotalTime>
  <Pages>4</Pages>
  <Words>1314</Words>
  <Characters>7493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VALISOARA3</dc:creator>
  <cp:keywords/>
  <dc:description/>
  <cp:lastModifiedBy>miclean marius</cp:lastModifiedBy>
  <cp:revision>15</cp:revision>
  <cp:lastPrinted>2020-06-26T11:39:00Z</cp:lastPrinted>
  <dcterms:created xsi:type="dcterms:W3CDTF">2019-03-29T09:42:00Z</dcterms:created>
  <dcterms:modified xsi:type="dcterms:W3CDTF">2020-06-26T11:48:00Z</dcterms:modified>
</cp:coreProperties>
</file>